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C3" w:rsidRPr="00C82BC3" w:rsidRDefault="00C82BC3" w:rsidP="005546B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2060"/>
          <w:sz w:val="28"/>
          <w:szCs w:val="28"/>
          <w:lang w:eastAsia="ru-RU"/>
        </w:rPr>
        <w:t xml:space="preserve">                                  </w:t>
      </w:r>
      <w:r w:rsidR="005546BD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ru-RU"/>
        </w:rPr>
        <w:t xml:space="preserve">                                   </w:t>
      </w:r>
      <w:r>
        <w:rPr>
          <w:rFonts w:ascii="Tahoma" w:eastAsia="Times New Roman" w:hAnsi="Tahoma" w:cs="Tahoma"/>
          <w:b/>
          <w:bCs/>
          <w:color w:val="002060"/>
          <w:sz w:val="28"/>
          <w:szCs w:val="28"/>
          <w:lang w:eastAsia="ru-RU"/>
        </w:rPr>
        <w:t xml:space="preserve"> </w:t>
      </w:r>
      <w:r w:rsidR="005546BD">
        <w:rPr>
          <w:rFonts w:ascii="Tahoma" w:eastAsia="Times New Roman" w:hAnsi="Tahoma" w:cs="Tahoma"/>
          <w:b/>
          <w:bCs/>
          <w:color w:val="002060"/>
          <w:sz w:val="28"/>
          <w:szCs w:val="28"/>
          <w:lang w:eastAsia="ru-RU"/>
        </w:rPr>
        <w:t>КНИГИ там, где жизнь…</w:t>
      </w:r>
    </w:p>
    <w:p w:rsidR="00C82BC3" w:rsidRDefault="00C82BC3" w:rsidP="00C82BC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67" type="#_x0000_t138" style="width:127.9pt;height:43pt" fillcolor="red" stroked="f">
            <v:stroke r:id="rId5" o:title=""/>
            <v:shadow on="t" color="#b2b2b2" opacity="52429f" offset="3pt"/>
            <v:textpath style="font-family:&quot;Times New Roman&quot;;v-text-kern:t" trim="t" fitpath="t" string="Мысль в подарок&#10;"/>
          </v:shape>
        </w:pict>
      </w:r>
      <w:r>
        <w:rPr>
          <w:rFonts w:ascii="Tahoma" w:eastAsia="Times New Roman" w:hAnsi="Tahoma" w:cs="Tahoma"/>
          <w:b/>
          <w:bCs/>
          <w:color w:val="002060"/>
          <w:sz w:val="28"/>
          <w:szCs w:val="28"/>
          <w:lang w:eastAsia="ru-RU"/>
        </w:rPr>
        <w:t xml:space="preserve"> </w:t>
      </w:r>
    </w:p>
    <w:p w:rsidR="00C82BC3" w:rsidRDefault="00C82BC3" w:rsidP="00C82BC3">
      <w:pPr>
        <w:shd w:val="clear" w:color="auto" w:fill="FFFFFF"/>
        <w:spacing w:before="150" w:after="0" w:line="240" w:lineRule="auto"/>
        <w:ind w:left="2832"/>
        <w:rPr>
          <w:rFonts w:ascii="Tahoma" w:eastAsia="Times New Roman" w:hAnsi="Tahoma" w:cs="Tahoma"/>
          <w:b/>
          <w:bCs/>
          <w:color w:val="002060"/>
          <w:sz w:val="28"/>
          <w:szCs w:val="28"/>
          <w:lang w:eastAsia="ru-RU"/>
        </w:rPr>
      </w:pPr>
    </w:p>
    <w:p w:rsidR="00C82BC3" w:rsidRPr="00C82BC3" w:rsidRDefault="00C82BC3" w:rsidP="00C82BC3">
      <w:pPr>
        <w:shd w:val="clear" w:color="auto" w:fill="FFFFFF"/>
        <w:spacing w:before="150" w:after="0" w:line="240" w:lineRule="auto"/>
        <w:ind w:left="2832"/>
        <w:rPr>
          <w:rFonts w:ascii="Tahoma" w:eastAsia="Times New Roman" w:hAnsi="Tahoma" w:cs="Tahoma"/>
          <w:b/>
          <w:bCs/>
          <w:color w:val="002060"/>
          <w:sz w:val="28"/>
          <w:szCs w:val="28"/>
          <w:lang w:eastAsia="ru-RU"/>
        </w:rPr>
      </w:pPr>
      <w:r w:rsidRPr="00C82BC3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                      </w:t>
      </w:r>
    </w:p>
    <w:p w:rsidR="00C82BC3" w:rsidRDefault="00C82BC3" w:rsidP="00C82BC3">
      <w:pPr>
        <w:shd w:val="clear" w:color="auto" w:fill="FFFFFF"/>
        <w:spacing w:before="150" w:after="180" w:line="240" w:lineRule="auto"/>
        <w:jc w:val="center"/>
        <w:rPr>
          <w:rFonts w:ascii="Lletraferida" w:eastAsia="Times New Roman" w:hAnsi="Lletraferida" w:cs="Tahoma"/>
          <w:b/>
          <w:bCs/>
          <w:color w:val="111111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8F397E" wp14:editId="289D3C2A">
            <wp:simplePos x="0" y="0"/>
            <wp:positionH relativeFrom="column">
              <wp:posOffset>2473325</wp:posOffset>
            </wp:positionH>
            <wp:positionV relativeFrom="paragraph">
              <wp:posOffset>53975</wp:posOffset>
            </wp:positionV>
            <wp:extent cx="3758565" cy="1224915"/>
            <wp:effectExtent l="0" t="0" r="0" b="0"/>
            <wp:wrapSquare wrapText="bothSides"/>
            <wp:docPr id="1" name="Рисунок 1" descr="https://zakupka.com/imgp/ENTBwh_pzEI0k4QiP63XIfvQFIhe0AyNRk4wvZZhObQLKsZ1hTdXGw5p9OTkO8kDt9iWOndTQDdwW4rBmMWz1MbL6p6233A2Wx0Je004ZouoYGOo1npsqqmMOQO2l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upka.com/imgp/ENTBwh_pzEI0k4QiP63XIfvQFIhe0AyNRk4wvZZhObQLKsZ1hTdXGw5p9OTkO8kDt9iWOndTQDdwW4rBmMWz1MbL6p6233A2Wx0Je004ZouoYGOo1npsqqmMOQO2lS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576" w:rsidRPr="00C82BC3">
        <w:rPr>
          <w:rFonts w:ascii="Lletraferida" w:eastAsia="Times New Roman" w:hAnsi="Lletraferida" w:cs="Tahoma"/>
          <w:b/>
          <w:bCs/>
          <w:color w:val="111111"/>
          <w:sz w:val="40"/>
          <w:szCs w:val="40"/>
          <w:lang w:eastAsia="ru-RU"/>
        </w:rPr>
        <w:t>Здесь Вы найдёте высказывания разных людей о книгах и чтении.</w:t>
      </w:r>
    </w:p>
    <w:p w:rsidR="00C82BC3" w:rsidRDefault="00C82BC3" w:rsidP="00C82BC3">
      <w:pPr>
        <w:shd w:val="clear" w:color="auto" w:fill="FFFFFF"/>
        <w:spacing w:before="150" w:after="180" w:line="240" w:lineRule="auto"/>
        <w:jc w:val="center"/>
        <w:rPr>
          <w:rFonts w:ascii="Lletraferida" w:eastAsia="Times New Roman" w:hAnsi="Lletraferida" w:cs="Tahoma"/>
          <w:b/>
          <w:bCs/>
          <w:color w:val="111111"/>
          <w:sz w:val="40"/>
          <w:szCs w:val="40"/>
          <w:lang w:eastAsia="ru-RU"/>
        </w:rPr>
      </w:pPr>
    </w:p>
    <w:p w:rsidR="00C82BC3" w:rsidRDefault="00C82BC3" w:rsidP="00C9357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</w:pP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Книг</w:t>
      </w:r>
      <w:proofErr w:type="gramStart"/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а-</w:t>
      </w:r>
      <w:proofErr w:type="gramEnd"/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это друг, советчик. </w:t>
      </w:r>
      <w:r w:rsidR="00C93576"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Это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источник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многих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добрых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мыслей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,</w:t>
      </w:r>
      <w:r w:rsidR="00C93576" w:rsidRPr="00486C38">
        <w:rPr>
          <w:rFonts w:ascii="Plup" w:eastAsia="Times New Roman" w:hAnsi="Plup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чувств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,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знаний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»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. (</w:t>
      </w:r>
      <w:r w:rsidR="00C93576" w:rsidRPr="00486C38">
        <w:rPr>
          <w:rFonts w:ascii="OptimusPrincepsCyr" w:eastAsia="Times New Roman" w:hAnsi="OptimusPrincepsCyr" w:cs="Plup"/>
          <w:bCs/>
          <w:color w:val="111111"/>
          <w:sz w:val="28"/>
          <w:szCs w:val="28"/>
          <w:lang w:eastAsia="ru-RU"/>
        </w:rPr>
        <w:t>Ю</w:t>
      </w:r>
      <w:r w:rsidR="00C93576"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.</w:t>
      </w:r>
      <w:r w:rsidR="00C93576" w:rsidRPr="00486C38">
        <w:rPr>
          <w:rFonts w:ascii="OptimusPrincepsCyr" w:eastAsia="Times New Roman" w:hAnsi="OptimusPrincepsCyr" w:cs="Plup"/>
          <w:bCs/>
          <w:color w:val="111111"/>
          <w:sz w:val="28"/>
          <w:szCs w:val="28"/>
          <w:lang w:eastAsia="ru-RU"/>
        </w:rPr>
        <w:t>А</w:t>
      </w:r>
      <w:r w:rsidR="00C93576"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 xml:space="preserve">. </w:t>
      </w:r>
      <w:r w:rsidR="00C93576" w:rsidRPr="00486C38">
        <w:rPr>
          <w:rFonts w:ascii="OptimusPrincepsCyr" w:eastAsia="Times New Roman" w:hAnsi="OptimusPrincepsCyr" w:cs="Plup"/>
          <w:bCs/>
          <w:color w:val="111111"/>
          <w:sz w:val="28"/>
          <w:szCs w:val="28"/>
          <w:lang w:eastAsia="ru-RU"/>
        </w:rPr>
        <w:t>Гагарин</w:t>
      </w:r>
      <w:r w:rsidR="00C93576"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Нет такой книги, из которой человек не мог бы научиться чему-нибудь хорошему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»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. </w:t>
      </w:r>
      <w:r w:rsidR="00C93576"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(Иоганн-Вольфганг Гёте).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Все, что создано умом, все, к чему душа стремится, как янтарь на дне морском, в книгах бережно хранится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»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. (Юлий </w:t>
      </w:r>
      <w:proofErr w:type="spellStart"/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Ванаг</w:t>
      </w:r>
      <w:proofErr w:type="spellEnd"/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«Человеку необходимо иметь около ста книг, но собирать их нужно всю жизнь».</w:t>
      </w:r>
      <w:r w:rsid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(</w:t>
      </w:r>
      <w:r w:rsidRPr="00486C38">
        <w:rPr>
          <w:rFonts w:ascii="OptimusPrincepsCyr" w:eastAsia="Times New Roman" w:hAnsi="OptimusPrincepsCyr" w:cs="Plup"/>
          <w:bCs/>
          <w:color w:val="111111"/>
          <w:sz w:val="28"/>
          <w:szCs w:val="28"/>
          <w:lang w:eastAsia="ru-RU"/>
        </w:rPr>
        <w:t>А</w:t>
      </w:r>
      <w:r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.</w:t>
      </w:r>
      <w:r w:rsidRPr="00486C38">
        <w:rPr>
          <w:rFonts w:ascii="OptimusPrincepsCyr" w:eastAsia="Times New Roman" w:hAnsi="OptimusPrincepsCyr" w:cs="Plup"/>
          <w:bCs/>
          <w:color w:val="111111"/>
          <w:sz w:val="28"/>
          <w:szCs w:val="28"/>
          <w:lang w:eastAsia="ru-RU"/>
        </w:rPr>
        <w:t>А</w:t>
      </w:r>
      <w:r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. Блок)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«Какое богатство мудрости и добра заразительно рассыпано по книгам всех времен и народов». </w:t>
      </w:r>
      <w:r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(Л.Н. Толстой)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C82BC3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«Без преувеличения можно сказать, что чтение в годы детства </w:t>
      </w:r>
      <w:r w:rsidR="00C93576" w:rsidRPr="00486C38">
        <w:rPr>
          <w:rFonts w:ascii="OptimusPrincepsCyr" w:eastAsia="Times New Roman" w:hAnsi="OptimusPrincepsCyr" w:cs="Times New Roman"/>
          <w:b/>
          <w:bCs/>
          <w:color w:val="111111"/>
          <w:sz w:val="28"/>
          <w:szCs w:val="28"/>
          <w:lang w:eastAsia="ru-RU"/>
        </w:rPr>
        <w:t>–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это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,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прежде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всего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,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воспитание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сердца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,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прикосновение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человеческого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благородства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к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сокровенным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уголкам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детской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души»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. </w:t>
      </w:r>
      <w:r w:rsid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(</w:t>
      </w:r>
      <w:r w:rsidR="00C93576" w:rsidRPr="00486C38">
        <w:rPr>
          <w:rFonts w:ascii="OptimusPrincepsCyr" w:eastAsia="Times New Roman" w:hAnsi="OptimusPrincepsCyr" w:cs="Plup"/>
          <w:bCs/>
          <w:color w:val="111111"/>
          <w:sz w:val="28"/>
          <w:szCs w:val="28"/>
          <w:lang w:eastAsia="ru-RU"/>
        </w:rPr>
        <w:t>В</w:t>
      </w:r>
      <w:r w:rsidR="00C93576"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.</w:t>
      </w:r>
      <w:r w:rsidR="00C93576" w:rsidRPr="00486C38">
        <w:rPr>
          <w:rFonts w:ascii="OptimusPrincepsCyr" w:eastAsia="Times New Roman" w:hAnsi="OptimusPrincepsCyr" w:cs="Plup"/>
          <w:bCs/>
          <w:color w:val="111111"/>
          <w:sz w:val="28"/>
          <w:szCs w:val="28"/>
          <w:lang w:eastAsia="ru-RU"/>
        </w:rPr>
        <w:t>А</w:t>
      </w:r>
      <w:r w:rsidR="00C93576"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 xml:space="preserve">. </w:t>
      </w:r>
      <w:r w:rsidR="00C93576" w:rsidRPr="00486C38">
        <w:rPr>
          <w:rFonts w:ascii="OptimusPrincepsCyr" w:eastAsia="Times New Roman" w:hAnsi="OptimusPrincepsCyr" w:cs="Plup"/>
          <w:bCs/>
          <w:color w:val="111111"/>
          <w:sz w:val="28"/>
          <w:szCs w:val="28"/>
          <w:lang w:eastAsia="ru-RU"/>
        </w:rPr>
        <w:t>Сухомлинский</w:t>
      </w:r>
      <w:r w:rsidR="00C93576"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imes New Roman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Учитесь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и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читайте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!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Читайте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к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ниги серьезные. Жизнь сделает остальное</w:t>
      </w:r>
      <w:r>
        <w:rPr>
          <w:rFonts w:ascii="OptimusPrincepsCyr" w:eastAsia="Times New Roman" w:hAnsi="OptimusPrincepsCyr" w:cs="Times New Roman"/>
          <w:b/>
          <w:bCs/>
          <w:color w:val="111111"/>
          <w:sz w:val="28"/>
          <w:szCs w:val="28"/>
          <w:lang w:eastAsia="ru-RU"/>
        </w:rPr>
        <w:t>»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.</w:t>
      </w:r>
      <w:r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t xml:space="preserve">     </w:t>
      </w:r>
      <w:r w:rsidR="00C93576"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(Ф.М. Достоевский)</w:t>
      </w:r>
    </w:p>
    <w:p w:rsid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</w:pP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lastRenderedPageBreak/>
        <w:t>***</w:t>
      </w:r>
    </w:p>
    <w:p w:rsidR="00C93576" w:rsidRPr="00486C38" w:rsidRDefault="00C82BC3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«Хорошо делаешь, если читаешь книги. Привыкай читать. Со временем ты эту привычку оценишь»</w:t>
      </w:r>
      <w:r w:rsidR="00C93576" w:rsidRPr="00486C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t>(</w:t>
      </w:r>
      <w:r w:rsidR="00C93576" w:rsidRPr="00486C38">
        <w:rPr>
          <w:rFonts w:ascii="OptimusPrincepsCyr" w:eastAsia="Times New Roman" w:hAnsi="OptimusPrincepsCyr" w:cs="Plup"/>
          <w:color w:val="111111"/>
          <w:sz w:val="28"/>
          <w:szCs w:val="28"/>
          <w:lang w:eastAsia="ru-RU"/>
        </w:rPr>
        <w:t>Антон</w:t>
      </w:r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color w:val="111111"/>
          <w:sz w:val="28"/>
          <w:szCs w:val="28"/>
          <w:lang w:eastAsia="ru-RU"/>
        </w:rPr>
        <w:t>Павлович</w:t>
      </w:r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color w:val="111111"/>
          <w:sz w:val="28"/>
          <w:szCs w:val="28"/>
          <w:lang w:eastAsia="ru-RU"/>
        </w:rPr>
        <w:t>Чехов</w:t>
      </w:r>
      <w:proofErr w:type="gramStart"/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t xml:space="preserve"> /</w:t>
      </w:r>
      <w:r w:rsidR="00C93576" w:rsidRPr="00486C38">
        <w:rPr>
          <w:rFonts w:ascii="OptimusPrincepsCyr" w:eastAsia="Times New Roman" w:hAnsi="OptimusPrincepsCyr" w:cs="Plup"/>
          <w:color w:val="111111"/>
          <w:sz w:val="28"/>
          <w:szCs w:val="28"/>
          <w:lang w:eastAsia="ru-RU"/>
        </w:rPr>
        <w:t>И</w:t>
      </w:r>
      <w:proofErr w:type="gramEnd"/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t xml:space="preserve">з письма брату Михаилу. </w:t>
      </w:r>
      <w:proofErr w:type="gramStart"/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t>Апрель. 1879 г./)</w:t>
      </w:r>
      <w:proofErr w:type="gramEnd"/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Общение с книгой </w:t>
      </w:r>
      <w:r w:rsidR="00C93576" w:rsidRPr="00486C38">
        <w:rPr>
          <w:rFonts w:ascii="OptimusPrincepsCyr" w:eastAsia="Times New Roman" w:hAnsi="OptimusPrincepsCyr" w:cs="Times New Roman"/>
          <w:b/>
          <w:bCs/>
          <w:color w:val="111111"/>
          <w:sz w:val="28"/>
          <w:szCs w:val="28"/>
          <w:lang w:eastAsia="ru-RU"/>
        </w:rPr>
        <w:t>–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высшая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и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незаменимая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форма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интеллектуального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развития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человека</w:t>
      </w:r>
      <w:r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»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.</w:t>
      </w:r>
      <w:r w:rsidR="005546BD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(</w:t>
      </w:r>
      <w:r w:rsidR="00C93576"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А. Твардовский)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Чтение - это окошко, через которое дети видят и познают мир и самих себя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»</w:t>
      </w:r>
      <w:r w:rsidR="00C93576"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Tahoma"/>
          <w:b/>
          <w:color w:val="111111"/>
          <w:sz w:val="28"/>
          <w:szCs w:val="28"/>
          <w:lang w:eastAsia="ru-RU"/>
        </w:rPr>
        <w:t>(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Сухомлинский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Это хорошая весть!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Очень приятно, что может он сам,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Каждую строчку прочесть!»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(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С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.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Я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.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Маршак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«Хочу, чтобы вы,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Дорогие читатели,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Недаром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За чтением время потратили.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Хочу,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Признаюсь откровенно и честно,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Чтоб книжку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Вам было читать интересно.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А если захочется вам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Посмеяться,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То этого тоже не надо бояться.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Ведь если смеются товарищи дети,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Становится сразу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Светлее на свете»!</w:t>
      </w:r>
      <w:bookmarkStart w:id="0" w:name="_GoBack"/>
      <w:bookmarkEnd w:id="0"/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(</w:t>
      </w:r>
      <w:proofErr w:type="spellStart"/>
      <w:r w:rsidRPr="00486C38">
        <w:rPr>
          <w:rFonts w:ascii="OptimusPrincepsCyr" w:eastAsia="Times New Roman" w:hAnsi="OptimusPrincepsCyr" w:cs="Plup"/>
          <w:bCs/>
          <w:color w:val="111111"/>
          <w:sz w:val="28"/>
          <w:szCs w:val="28"/>
          <w:lang w:eastAsia="ru-RU"/>
        </w:rPr>
        <w:t>Заходер</w:t>
      </w:r>
      <w:proofErr w:type="spellEnd"/>
      <w:r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Cs/>
          <w:color w:val="111111"/>
          <w:sz w:val="28"/>
          <w:szCs w:val="28"/>
          <w:lang w:eastAsia="ru-RU"/>
        </w:rPr>
        <w:t>Б</w:t>
      </w:r>
      <w:r w:rsidRPr="00486C38">
        <w:rPr>
          <w:rFonts w:ascii="OptimusPrincepsCyr" w:eastAsia="Times New Roman" w:hAnsi="OptimusPrincepsCyr" w:cs="Tahoma"/>
          <w:bCs/>
          <w:color w:val="111111"/>
          <w:sz w:val="28"/>
          <w:szCs w:val="28"/>
          <w:lang w:eastAsia="ru-RU"/>
        </w:rPr>
        <w:t>.)</w:t>
      </w:r>
    </w:p>
    <w:p w:rsid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</w:pP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lastRenderedPageBreak/>
        <w:t>***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«Библиотека </w:t>
      </w:r>
      <w:r w:rsidRPr="00486C38">
        <w:rPr>
          <w:rFonts w:ascii="OptimusPrincepsCyr" w:eastAsia="Times New Roman" w:hAnsi="OptimusPrincepsCyr" w:cs="Times New Roman"/>
          <w:b/>
          <w:bCs/>
          <w:color w:val="111111"/>
          <w:sz w:val="28"/>
          <w:szCs w:val="28"/>
          <w:lang w:eastAsia="ru-RU"/>
        </w:rPr>
        <w:t>–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это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запасной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магазин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,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куда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одни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положили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свои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мысли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и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открытия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,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а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другие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берут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их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в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рост»</w:t>
      </w:r>
      <w:r w:rsid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(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А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.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И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.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Герцен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Нет такой книги, из которой человек не мог бы научиться чему-нибудь хорошему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»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.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(</w:t>
      </w:r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Иоганн-Вольфганг Гёте).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Книги </w:t>
      </w:r>
      <w:r w:rsidR="00C93576" w:rsidRPr="00486C38">
        <w:rPr>
          <w:rFonts w:ascii="OptimusPrincepsCyr" w:eastAsia="Times New Roman" w:hAnsi="OptimusPrincepsCyr" w:cs="Times New Roman"/>
          <w:b/>
          <w:bCs/>
          <w:color w:val="111111"/>
          <w:sz w:val="28"/>
          <w:szCs w:val="28"/>
          <w:lang w:eastAsia="ru-RU"/>
        </w:rPr>
        <w:t>–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корабли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мысли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,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странствующие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по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волнам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времени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и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бережно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несущие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свой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драгоценный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груз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от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поколения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к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поколению</w:t>
      </w:r>
      <w:r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 xml:space="preserve">». </w:t>
      </w:r>
      <w:r w:rsidR="00C93576"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Фрэнсис</w:t>
      </w:r>
      <w:proofErr w:type="spellEnd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 xml:space="preserve"> Бэкон)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Мир книги </w:t>
      </w:r>
      <w:r w:rsidR="00C93576" w:rsidRPr="00486C38">
        <w:rPr>
          <w:rFonts w:ascii="OptimusPrincepsCyr" w:eastAsia="Times New Roman" w:hAnsi="OptimusPrincepsCyr" w:cs="Times New Roman"/>
          <w:b/>
          <w:bCs/>
          <w:color w:val="111111"/>
          <w:sz w:val="28"/>
          <w:szCs w:val="28"/>
          <w:lang w:eastAsia="ru-RU"/>
        </w:rPr>
        <w:t>–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это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мир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настоящего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чуда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» </w:t>
      </w:r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(Леонид Леонов)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То, что однажды напечатано, становится достоянием всего мира на вечные времена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» </w:t>
      </w:r>
      <w:r w:rsidR="00C93576"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Готгольд</w:t>
      </w:r>
      <w:proofErr w:type="spellEnd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proofErr w:type="gramStart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-</w:t>
      </w:r>
      <w:proofErr w:type="spellStart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Э</w:t>
      </w:r>
      <w:proofErr w:type="gramEnd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фраим</w:t>
      </w:r>
      <w:proofErr w:type="spellEnd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 xml:space="preserve"> Лессинг)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Все, что создано умом</w:t>
      </w:r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,</w:t>
      </w:r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br/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Все, к чему душа стремится,</w:t>
      </w:r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br/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Как янтарь на дне морском,</w:t>
      </w:r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br/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В книгах бережно хранится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»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.</w:t>
      </w:r>
      <w:r w:rsidR="00C93576"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</w:t>
      </w:r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 xml:space="preserve">(Юлий </w:t>
      </w:r>
      <w:proofErr w:type="spellStart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Ванаг</w:t>
      </w:r>
      <w:proofErr w:type="spellEnd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Нельзя держать книги запертыми точно в тюрьме, они должны переходить из библиотеки в память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». </w:t>
      </w:r>
      <w:r w:rsidR="00C93576"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Франческо</w:t>
      </w:r>
      <w:proofErr w:type="spellEnd"/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 xml:space="preserve"> Петрарка)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***</w:t>
      </w:r>
      <w:r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br/>
      </w:r>
      <w:r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br/>
      </w:r>
      <w:r w:rsid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«</w:t>
      </w: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Любая книга - умный друг:</w:t>
      </w: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br/>
        <w:t>Чуть утомит, она смолкает,</w:t>
      </w: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br/>
        <w:t>Она безмолвно поучает,</w:t>
      </w: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br/>
        <w:t>С ней назидателен досуг</w:t>
      </w:r>
      <w:r w:rsid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»</w:t>
      </w:r>
      <w:r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br/>
      </w:r>
      <w:r w:rsidR="00486C38">
        <w:rPr>
          <w:rFonts w:ascii="OptimusPrincepsCyr" w:eastAsia="Times New Roman" w:hAnsi="OptimusPrincepsCyr" w:cs="Plup"/>
          <w:color w:val="111111"/>
          <w:sz w:val="28"/>
          <w:szCs w:val="28"/>
          <w:lang w:eastAsia="ru-RU"/>
        </w:rPr>
        <w:t xml:space="preserve">                                              (</w:t>
      </w:r>
      <w:proofErr w:type="spellStart"/>
      <w:r w:rsidRPr="00486C38">
        <w:rPr>
          <w:rFonts w:ascii="OptimusPrincepsCyr" w:eastAsia="Times New Roman" w:hAnsi="OptimusPrincepsCyr" w:cs="Plup"/>
          <w:b/>
          <w:color w:val="111111"/>
          <w:sz w:val="28"/>
          <w:szCs w:val="28"/>
          <w:lang w:eastAsia="ru-RU"/>
        </w:rPr>
        <w:t>Лопе</w:t>
      </w:r>
      <w:proofErr w:type="spellEnd"/>
      <w:r w:rsidRPr="00486C38">
        <w:rPr>
          <w:rFonts w:ascii="OptimusPrincepsCyr" w:eastAsia="Times New Roman" w:hAnsi="OptimusPrincepsCyr" w:cs="Tahoma"/>
          <w:b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color w:val="111111"/>
          <w:sz w:val="28"/>
          <w:szCs w:val="28"/>
          <w:lang w:eastAsia="ru-RU"/>
        </w:rPr>
        <w:t>де</w:t>
      </w:r>
      <w:r w:rsidRPr="00486C38">
        <w:rPr>
          <w:rFonts w:ascii="OptimusPrincepsCyr" w:eastAsia="Times New Roman" w:hAnsi="OptimusPrincepsCyr" w:cs="Tahoma"/>
          <w:b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color w:val="111111"/>
          <w:sz w:val="28"/>
          <w:szCs w:val="28"/>
          <w:lang w:eastAsia="ru-RU"/>
        </w:rPr>
        <w:t>Вега</w:t>
      </w:r>
      <w:r w:rsidR="00486C38">
        <w:rPr>
          <w:rFonts w:ascii="OptimusPrincepsCyr" w:eastAsia="Times New Roman" w:hAnsi="OptimusPrincepsCyr" w:cs="Plup"/>
          <w:b/>
          <w:color w:val="111111"/>
          <w:sz w:val="28"/>
          <w:szCs w:val="28"/>
          <w:lang w:eastAsia="ru-RU"/>
        </w:rPr>
        <w:t>)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Надо пользоваться не красотой книг и не их количеством, но их речью и всем, что в них написано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».</w:t>
      </w:r>
      <w:r w:rsidR="00C93576"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(Лукиан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Дом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,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в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котором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нет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книги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,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подобен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телу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,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лишенному</w:t>
      </w: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души</w:t>
      </w:r>
      <w:r w:rsid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 xml:space="preserve">». </w:t>
      </w:r>
      <w:r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(Цицерон)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lastRenderedPageBreak/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Беседовать с писателями других веков почти то же, что путешествовать</w:t>
      </w: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». 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(</w:t>
      </w:r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Рене Декарт)</w:t>
      </w:r>
    </w:p>
    <w:p w:rsidR="00C93576" w:rsidRPr="00486C38" w:rsidRDefault="00C93576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***</w:t>
      </w:r>
    </w:p>
    <w:p w:rsidR="00C93576" w:rsidRPr="00486C38" w:rsidRDefault="00486C38" w:rsidP="00C93576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«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Библиотека и была и будет</w:t>
      </w:r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br/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Священный храм живых печатных слов.</w:t>
      </w:r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br/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>В её жрецах ходил и юный Бунин,</w:t>
      </w:r>
      <w:r w:rsidR="00C93576" w:rsidRPr="00486C38"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  <w:br/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И целых тридцать лет </w:t>
      </w:r>
      <w:r w:rsidR="00C93576" w:rsidRPr="00486C38">
        <w:rPr>
          <w:rFonts w:ascii="OptimusPrincepsCyr" w:eastAsia="Times New Roman" w:hAnsi="OptimusPrincepsCyr" w:cs="Times New Roman"/>
          <w:b/>
          <w:bCs/>
          <w:color w:val="111111"/>
          <w:sz w:val="28"/>
          <w:szCs w:val="28"/>
          <w:lang w:eastAsia="ru-RU"/>
        </w:rPr>
        <w:t>–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мудрец</w:t>
      </w:r>
      <w:r w:rsidR="00C93576" w:rsidRPr="00486C38">
        <w:rPr>
          <w:rFonts w:ascii="OptimusPrincepsCyr" w:eastAsia="Times New Roman" w:hAnsi="OptimusPrincepsCyr" w:cs="Tahoma"/>
          <w:b/>
          <w:bCs/>
          <w:color w:val="111111"/>
          <w:sz w:val="28"/>
          <w:szCs w:val="28"/>
          <w:lang w:eastAsia="ru-RU"/>
        </w:rPr>
        <w:t xml:space="preserve"> </w:t>
      </w:r>
      <w:r w:rsidR="00C93576" w:rsidRPr="00486C38"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>Крылов</w:t>
      </w:r>
      <w:r>
        <w:rPr>
          <w:rFonts w:ascii="OptimusPrincepsCyr" w:eastAsia="Times New Roman" w:hAnsi="OptimusPrincepsCyr" w:cs="Plup"/>
          <w:b/>
          <w:bCs/>
          <w:color w:val="111111"/>
          <w:sz w:val="28"/>
          <w:szCs w:val="28"/>
          <w:lang w:eastAsia="ru-RU"/>
        </w:rPr>
        <w:t xml:space="preserve">».  </w:t>
      </w:r>
      <w:r w:rsidR="00C93576" w:rsidRPr="00486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C93576" w:rsidRPr="00486C38">
        <w:rPr>
          <w:rFonts w:ascii="OptimusPrincepsCyr" w:eastAsia="Times New Roman" w:hAnsi="OptimusPrincepsCyr" w:cs="Arial"/>
          <w:b/>
          <w:bCs/>
          <w:i/>
          <w:iCs/>
          <w:color w:val="111111"/>
          <w:sz w:val="28"/>
          <w:szCs w:val="28"/>
          <w:lang w:eastAsia="ru-RU"/>
        </w:rPr>
        <w:t>(В. Черкасов)</w:t>
      </w:r>
    </w:p>
    <w:p w:rsidR="00207755" w:rsidRPr="00486C38" w:rsidRDefault="00C93576" w:rsidP="005546BD">
      <w:pPr>
        <w:shd w:val="clear" w:color="auto" w:fill="FFFFFF"/>
        <w:spacing w:before="150" w:after="180" w:line="240" w:lineRule="auto"/>
        <w:rPr>
          <w:rFonts w:ascii="OptimusPrincepsCyr" w:eastAsia="Times New Roman" w:hAnsi="OptimusPrincepsCyr" w:cs="Tahoma"/>
          <w:color w:val="111111"/>
          <w:sz w:val="28"/>
          <w:szCs w:val="28"/>
          <w:lang w:eastAsia="ru-RU"/>
        </w:rPr>
      </w:pPr>
      <w:r w:rsidRPr="00486C3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sectPr w:rsidR="00207755" w:rsidRPr="00486C38" w:rsidSect="00C82B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letraferida">
    <w:panose1 w:val="02000000000000000000"/>
    <w:charset w:val="CC"/>
    <w:family w:val="auto"/>
    <w:pitch w:val="variable"/>
    <w:sig w:usb0="A00002AF" w:usb1="4000204B" w:usb2="00000000" w:usb3="00000000" w:csb0="00000197" w:csb1="00000000"/>
  </w:font>
  <w:font w:name="OptimusPrincepsCyr">
    <w:panose1 w:val="02000605060000020004"/>
    <w:charset w:val="CC"/>
    <w:family w:val="auto"/>
    <w:pitch w:val="variable"/>
    <w:sig w:usb0="8000022F" w:usb1="1000004A" w:usb2="00000000" w:usb3="00000000" w:csb0="00000005" w:csb1="00000000"/>
  </w:font>
  <w:font w:name="Plup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76"/>
    <w:rsid w:val="00207755"/>
    <w:rsid w:val="00486C38"/>
    <w:rsid w:val="005546BD"/>
    <w:rsid w:val="00C82BC3"/>
    <w:rsid w:val="00C93576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2022-09-21T15:26:00Z</dcterms:created>
  <dcterms:modified xsi:type="dcterms:W3CDTF">2022-09-23T07:49:00Z</dcterms:modified>
</cp:coreProperties>
</file>