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A3" w:rsidRDefault="000A33A3" w:rsidP="000A33A3">
      <w:pPr>
        <w:shd w:val="clear" w:color="auto" w:fill="FFFFFF" w:themeFill="background1"/>
        <w:spacing w:after="0" w:line="240" w:lineRule="auto"/>
        <w:rPr>
          <w:rFonts w:ascii="Times New Roman" w:eastAsia="Times New Roman" w:hAnsi="Times New Roman" w:cs="Times New Roman"/>
          <w:b/>
          <w:bCs/>
          <w:i/>
          <w:iCs/>
          <w:color w:val="000000"/>
          <w:sz w:val="27"/>
          <w:szCs w:val="27"/>
          <w:lang w:eastAsia="ru-RU"/>
        </w:rPr>
      </w:pPr>
    </w:p>
    <w:p w:rsidR="000A33A3" w:rsidRDefault="000A33A3" w:rsidP="000A33A3">
      <w:pPr>
        <w:shd w:val="clear" w:color="auto" w:fill="FFFFFF" w:themeFill="background1"/>
        <w:spacing w:after="0" w:line="240" w:lineRule="auto"/>
        <w:rPr>
          <w:rFonts w:ascii="Times New Roman" w:eastAsia="Times New Roman" w:hAnsi="Times New Roman" w:cs="Times New Roman"/>
          <w:b/>
          <w:bCs/>
          <w:i/>
          <w:iCs/>
          <w:color w:val="000000"/>
          <w:sz w:val="27"/>
          <w:szCs w:val="27"/>
          <w:lang w:eastAsia="ru-RU"/>
        </w:rPr>
      </w:pPr>
    </w:p>
    <w:p w:rsidR="000A33A3" w:rsidRPr="000A33A3" w:rsidRDefault="000A33A3" w:rsidP="000A33A3">
      <w:pPr>
        <w:shd w:val="clear" w:color="auto" w:fill="FFFFFF" w:themeFill="background1"/>
        <w:spacing w:after="0" w:line="240" w:lineRule="auto"/>
        <w:jc w:val="center"/>
        <w:rPr>
          <w:rFonts w:ascii="Times New Roman" w:eastAsia="Times New Roman" w:hAnsi="Times New Roman" w:cs="Times New Roman"/>
          <w:b/>
          <w:bCs/>
          <w:iCs/>
          <w:color w:val="002060"/>
          <w:sz w:val="40"/>
          <w:szCs w:val="40"/>
          <w:lang w:eastAsia="ru-RU"/>
        </w:rPr>
      </w:pPr>
      <w:r w:rsidRPr="000A33A3">
        <w:rPr>
          <w:rFonts w:ascii="Times New Roman" w:eastAsia="Times New Roman" w:hAnsi="Times New Roman" w:cs="Times New Roman"/>
          <w:b/>
          <w:bCs/>
          <w:iCs/>
          <w:color w:val="002060"/>
          <w:sz w:val="40"/>
          <w:szCs w:val="40"/>
          <w:lang w:eastAsia="ru-RU"/>
        </w:rPr>
        <w:t>РОДИТЕЛИ И ЧТЕНИЕ</w:t>
      </w:r>
    </w:p>
    <w:p w:rsidR="000A33A3" w:rsidRDefault="000A33A3" w:rsidP="000A33A3">
      <w:pPr>
        <w:shd w:val="clear" w:color="auto" w:fill="FFFFFF" w:themeFill="background1"/>
        <w:spacing w:after="0" w:line="240" w:lineRule="auto"/>
        <w:rPr>
          <w:rFonts w:ascii="Times New Roman" w:eastAsia="Times New Roman" w:hAnsi="Times New Roman" w:cs="Times New Roman"/>
          <w:b/>
          <w:bCs/>
          <w:i/>
          <w:iCs/>
          <w:color w:val="002060"/>
          <w:sz w:val="27"/>
          <w:szCs w:val="27"/>
          <w:lang w:eastAsia="ru-RU"/>
        </w:rPr>
      </w:pPr>
    </w:p>
    <w:p w:rsidR="000A33A3" w:rsidRDefault="000A33A3" w:rsidP="000A33A3">
      <w:pPr>
        <w:shd w:val="clear" w:color="auto" w:fill="FFFFFF" w:themeFill="background1"/>
        <w:spacing w:after="0" w:line="240" w:lineRule="auto"/>
        <w:rPr>
          <w:rFonts w:ascii="Times New Roman" w:eastAsia="Times New Roman" w:hAnsi="Times New Roman" w:cs="Times New Roman"/>
          <w:b/>
          <w:bCs/>
          <w:i/>
          <w:iCs/>
          <w:color w:val="002060"/>
          <w:sz w:val="27"/>
          <w:szCs w:val="27"/>
          <w:lang w:eastAsia="ru-RU"/>
        </w:rPr>
      </w:pPr>
      <w:r>
        <w:rPr>
          <w:noProof/>
          <w:lang w:eastAsia="ru-RU"/>
        </w:rPr>
        <w:drawing>
          <wp:anchor distT="0" distB="0" distL="114300" distR="114300" simplePos="0" relativeHeight="251658240" behindDoc="0" locked="0" layoutInCell="1" allowOverlap="1" wp14:anchorId="0778EE04" wp14:editId="454FBEE2">
            <wp:simplePos x="0" y="0"/>
            <wp:positionH relativeFrom="column">
              <wp:posOffset>-716915</wp:posOffset>
            </wp:positionH>
            <wp:positionV relativeFrom="paragraph">
              <wp:posOffset>186690</wp:posOffset>
            </wp:positionV>
            <wp:extent cx="3101975" cy="2809875"/>
            <wp:effectExtent l="0" t="0" r="3175" b="9525"/>
            <wp:wrapSquare wrapText="bothSides"/>
            <wp:docPr id="7" name="Рисунок 7" descr="http://mcbs-tarnog.vlg.muzkult.ru/media/2021/06/17/1300376826/Cht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cbs-tarnog.vlg.muzkult.ru/media/2021/06/17/1300376826/Chtenie.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9070" t="4060" r="4648" b="3843"/>
                    <a:stretch/>
                  </pic:blipFill>
                  <pic:spPr bwMode="auto">
                    <a:xfrm>
                      <a:off x="0" y="0"/>
                      <a:ext cx="3101975"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33A3" w:rsidRPr="000A33A3" w:rsidRDefault="000A33A3" w:rsidP="000A33A3">
      <w:pPr>
        <w:shd w:val="clear" w:color="auto" w:fill="FFFFFF" w:themeFill="background1"/>
        <w:spacing w:after="0" w:line="240" w:lineRule="auto"/>
        <w:rPr>
          <w:rFonts w:ascii="Times New Roman" w:eastAsia="Times New Roman" w:hAnsi="Times New Roman" w:cs="Times New Roman"/>
          <w:b/>
          <w:bCs/>
          <w:i/>
          <w:iCs/>
          <w:color w:val="002060"/>
          <w:sz w:val="27"/>
          <w:szCs w:val="27"/>
          <w:lang w:eastAsia="ru-RU"/>
        </w:rPr>
      </w:pPr>
      <w:r w:rsidRPr="000A33A3">
        <w:rPr>
          <w:rFonts w:ascii="Times New Roman" w:eastAsia="Times New Roman" w:hAnsi="Times New Roman" w:cs="Times New Roman"/>
          <w:b/>
          <w:bCs/>
          <w:i/>
          <w:iCs/>
          <w:color w:val="000000"/>
          <w:sz w:val="27"/>
          <w:szCs w:val="27"/>
          <w:lang w:eastAsia="ru-RU"/>
        </w:rPr>
        <w:t>Если у ребенка слезы и капризы,</w:t>
      </w:r>
      <w:r w:rsidRPr="000A33A3">
        <w:rPr>
          <w:rFonts w:ascii="Times New Roman" w:eastAsia="Times New Roman" w:hAnsi="Times New Roman" w:cs="Times New Roman"/>
          <w:b/>
          <w:bCs/>
          <w:i/>
          <w:iCs/>
          <w:color w:val="000000"/>
          <w:sz w:val="27"/>
          <w:szCs w:val="27"/>
          <w:lang w:eastAsia="ru-RU"/>
        </w:rPr>
        <w:br/>
        <w:t>Не берите, мамы, в помощь телевизор.</w:t>
      </w:r>
    </w:p>
    <w:p w:rsidR="000A33A3" w:rsidRPr="000A33A3" w:rsidRDefault="000A33A3" w:rsidP="000A33A3">
      <w:pPr>
        <w:shd w:val="clear" w:color="auto" w:fill="FFFFFF" w:themeFill="background1"/>
        <w:spacing w:after="0" w:line="240" w:lineRule="auto"/>
        <w:ind w:left="3540"/>
        <w:rPr>
          <w:rFonts w:ascii="OpenSans" w:eastAsia="Times New Roman" w:hAnsi="OpenSans" w:cs="Times New Roman"/>
          <w:color w:val="000000"/>
          <w:sz w:val="26"/>
          <w:szCs w:val="26"/>
          <w:lang w:eastAsia="ru-RU"/>
        </w:rPr>
      </w:pPr>
      <w:r w:rsidRPr="000A33A3">
        <w:rPr>
          <w:rFonts w:ascii="Times New Roman" w:eastAsia="Times New Roman" w:hAnsi="Times New Roman" w:cs="Times New Roman"/>
          <w:b/>
          <w:bCs/>
          <w:i/>
          <w:iCs/>
          <w:color w:val="000000"/>
          <w:sz w:val="27"/>
          <w:szCs w:val="27"/>
          <w:lang w:eastAsia="ru-RU"/>
        </w:rPr>
        <w:t>Сын не разберется, что там, на экране,</w:t>
      </w:r>
      <w:r w:rsidRPr="000A33A3">
        <w:rPr>
          <w:rFonts w:ascii="Times New Roman" w:eastAsia="Times New Roman" w:hAnsi="Times New Roman" w:cs="Times New Roman"/>
          <w:b/>
          <w:bCs/>
          <w:i/>
          <w:iCs/>
          <w:color w:val="000000"/>
          <w:sz w:val="27"/>
          <w:szCs w:val="27"/>
          <w:lang w:eastAsia="ru-RU"/>
        </w:rPr>
        <w:br/>
        <w:t>И добрей и лучше от него не станет.</w:t>
      </w:r>
      <w:r w:rsidRPr="000A33A3">
        <w:rPr>
          <w:rFonts w:ascii="Times New Roman" w:eastAsia="Times New Roman" w:hAnsi="Times New Roman" w:cs="Times New Roman"/>
          <w:b/>
          <w:bCs/>
          <w:i/>
          <w:iCs/>
          <w:color w:val="000000"/>
          <w:sz w:val="27"/>
          <w:szCs w:val="27"/>
          <w:lang w:eastAsia="ru-RU"/>
        </w:rPr>
        <w:br/>
        <w:t>Не упустите в этой жизни мига:</w:t>
      </w:r>
      <w:r w:rsidRPr="000A33A3">
        <w:rPr>
          <w:rFonts w:ascii="Times New Roman" w:eastAsia="Times New Roman" w:hAnsi="Times New Roman" w:cs="Times New Roman"/>
          <w:b/>
          <w:bCs/>
          <w:i/>
          <w:iCs/>
          <w:color w:val="000000"/>
          <w:sz w:val="27"/>
          <w:szCs w:val="27"/>
          <w:lang w:eastAsia="ru-RU"/>
        </w:rPr>
        <w:br/>
        <w:t>Покажите детям, что такое книга.</w:t>
      </w:r>
      <w:r w:rsidRPr="000A33A3">
        <w:rPr>
          <w:rFonts w:ascii="Times New Roman" w:eastAsia="Times New Roman" w:hAnsi="Times New Roman" w:cs="Times New Roman"/>
          <w:b/>
          <w:bCs/>
          <w:i/>
          <w:iCs/>
          <w:color w:val="000000"/>
          <w:sz w:val="27"/>
          <w:szCs w:val="27"/>
          <w:lang w:eastAsia="ru-RU"/>
        </w:rPr>
        <w:br/>
        <w:t xml:space="preserve">Объясните детям: </w:t>
      </w:r>
      <w:proofErr w:type="gramStart"/>
      <w:r w:rsidRPr="000A33A3">
        <w:rPr>
          <w:rFonts w:ascii="Times New Roman" w:eastAsia="Times New Roman" w:hAnsi="Times New Roman" w:cs="Times New Roman"/>
          <w:b/>
          <w:bCs/>
          <w:i/>
          <w:iCs/>
          <w:color w:val="000000"/>
          <w:sz w:val="27"/>
          <w:szCs w:val="27"/>
          <w:lang w:eastAsia="ru-RU"/>
        </w:rPr>
        <w:t>злой</w:t>
      </w:r>
      <w:proofErr w:type="gramEnd"/>
      <w:r w:rsidRPr="000A33A3">
        <w:rPr>
          <w:rFonts w:ascii="Times New Roman" w:eastAsia="Times New Roman" w:hAnsi="Times New Roman" w:cs="Times New Roman"/>
          <w:b/>
          <w:bCs/>
          <w:i/>
          <w:iCs/>
          <w:color w:val="000000"/>
          <w:sz w:val="27"/>
          <w:szCs w:val="27"/>
          <w:lang w:eastAsia="ru-RU"/>
        </w:rPr>
        <w:t xml:space="preserve"> всегда наказан.</w:t>
      </w:r>
      <w:r w:rsidRPr="000A33A3">
        <w:rPr>
          <w:rFonts w:ascii="Times New Roman" w:eastAsia="Times New Roman" w:hAnsi="Times New Roman" w:cs="Times New Roman"/>
          <w:b/>
          <w:bCs/>
          <w:i/>
          <w:iCs/>
          <w:color w:val="000000"/>
          <w:sz w:val="27"/>
          <w:szCs w:val="27"/>
          <w:lang w:eastAsia="ru-RU"/>
        </w:rPr>
        <w:br/>
        <w:t xml:space="preserve">Добрый побеждает. Быть им </w:t>
      </w:r>
      <w:proofErr w:type="gramStart"/>
      <w:r w:rsidRPr="000A33A3">
        <w:rPr>
          <w:rFonts w:ascii="Times New Roman" w:eastAsia="Times New Roman" w:hAnsi="Times New Roman" w:cs="Times New Roman"/>
          <w:b/>
          <w:bCs/>
          <w:i/>
          <w:iCs/>
          <w:color w:val="000000"/>
          <w:sz w:val="27"/>
          <w:szCs w:val="27"/>
          <w:lang w:eastAsia="ru-RU"/>
        </w:rPr>
        <w:t>всяк</w:t>
      </w:r>
      <w:proofErr w:type="gramEnd"/>
      <w:r w:rsidRPr="000A33A3">
        <w:rPr>
          <w:rFonts w:ascii="Times New Roman" w:eastAsia="Times New Roman" w:hAnsi="Times New Roman" w:cs="Times New Roman"/>
          <w:b/>
          <w:bCs/>
          <w:i/>
          <w:iCs/>
          <w:color w:val="000000"/>
          <w:sz w:val="27"/>
          <w:szCs w:val="27"/>
          <w:lang w:eastAsia="ru-RU"/>
        </w:rPr>
        <w:t xml:space="preserve"> обязан.</w:t>
      </w:r>
      <w:r w:rsidRPr="000A33A3">
        <w:rPr>
          <w:rFonts w:ascii="Times New Roman" w:eastAsia="Times New Roman" w:hAnsi="Times New Roman" w:cs="Times New Roman"/>
          <w:b/>
          <w:bCs/>
          <w:i/>
          <w:iCs/>
          <w:color w:val="000000"/>
          <w:sz w:val="27"/>
          <w:szCs w:val="27"/>
          <w:lang w:eastAsia="ru-RU"/>
        </w:rPr>
        <w:br/>
        <w:t>Всюду торжествует правда, а не сила.</w:t>
      </w:r>
      <w:r w:rsidRPr="000A33A3">
        <w:rPr>
          <w:rFonts w:ascii="Times New Roman" w:eastAsia="Times New Roman" w:hAnsi="Times New Roman" w:cs="Times New Roman"/>
          <w:b/>
          <w:bCs/>
          <w:i/>
          <w:iCs/>
          <w:color w:val="000000"/>
          <w:sz w:val="27"/>
          <w:szCs w:val="27"/>
          <w:lang w:eastAsia="ru-RU"/>
        </w:rPr>
        <w:br/>
        <w:t>В книге мир огромный: то, что есть – и было.</w:t>
      </w:r>
      <w:r w:rsidRPr="000A33A3">
        <w:rPr>
          <w:rFonts w:ascii="Times New Roman" w:eastAsia="Times New Roman" w:hAnsi="Times New Roman" w:cs="Times New Roman"/>
          <w:b/>
          <w:bCs/>
          <w:i/>
          <w:iCs/>
          <w:color w:val="000000"/>
          <w:sz w:val="27"/>
          <w:szCs w:val="27"/>
          <w:lang w:eastAsia="ru-RU"/>
        </w:rPr>
        <w:br/>
        <w:t>Дышат на страницах время и пространство,</w:t>
      </w:r>
      <w:r w:rsidRPr="000A33A3">
        <w:rPr>
          <w:rFonts w:ascii="Times New Roman" w:eastAsia="Times New Roman" w:hAnsi="Times New Roman" w:cs="Times New Roman"/>
          <w:b/>
          <w:bCs/>
          <w:i/>
          <w:iCs/>
          <w:color w:val="000000"/>
          <w:sz w:val="27"/>
          <w:szCs w:val="27"/>
          <w:lang w:eastAsia="ru-RU"/>
        </w:rPr>
        <w:br/>
        <w:t>И зовет с собою ветер дальних странствий.</w:t>
      </w:r>
      <w:r w:rsidRPr="000A33A3">
        <w:rPr>
          <w:rFonts w:ascii="Times New Roman" w:eastAsia="Times New Roman" w:hAnsi="Times New Roman" w:cs="Times New Roman"/>
          <w:b/>
          <w:bCs/>
          <w:i/>
          <w:iCs/>
          <w:color w:val="000000"/>
          <w:sz w:val="27"/>
          <w:szCs w:val="27"/>
          <w:lang w:eastAsia="ru-RU"/>
        </w:rPr>
        <w:br/>
        <w:t>Подрастают дети и читают сами.</w:t>
      </w:r>
      <w:r w:rsidRPr="000A33A3">
        <w:rPr>
          <w:rFonts w:ascii="Times New Roman" w:eastAsia="Times New Roman" w:hAnsi="Times New Roman" w:cs="Times New Roman"/>
          <w:b/>
          <w:bCs/>
          <w:i/>
          <w:iCs/>
          <w:color w:val="000000"/>
          <w:sz w:val="27"/>
          <w:szCs w:val="27"/>
          <w:lang w:eastAsia="ru-RU"/>
        </w:rPr>
        <w:br/>
        <w:t>Если есть вопросы, задают их маме.</w:t>
      </w:r>
      <w:r w:rsidRPr="000A33A3">
        <w:rPr>
          <w:rFonts w:ascii="Times New Roman" w:eastAsia="Times New Roman" w:hAnsi="Times New Roman" w:cs="Times New Roman"/>
          <w:b/>
          <w:bCs/>
          <w:i/>
          <w:iCs/>
          <w:color w:val="000000"/>
          <w:sz w:val="27"/>
          <w:szCs w:val="27"/>
          <w:lang w:eastAsia="ru-RU"/>
        </w:rPr>
        <w:br/>
        <w:t>Мамы или папы, объясните детям:</w:t>
      </w:r>
      <w:r w:rsidRPr="000A33A3">
        <w:rPr>
          <w:rFonts w:ascii="Times New Roman" w:eastAsia="Times New Roman" w:hAnsi="Times New Roman" w:cs="Times New Roman"/>
          <w:b/>
          <w:bCs/>
          <w:i/>
          <w:iCs/>
          <w:color w:val="000000"/>
          <w:sz w:val="27"/>
          <w:szCs w:val="27"/>
          <w:lang w:eastAsia="ru-RU"/>
        </w:rPr>
        <w:br/>
      </w:r>
      <w:r>
        <w:rPr>
          <w:rFonts w:ascii="Times New Roman" w:eastAsia="Times New Roman" w:hAnsi="Times New Roman" w:cs="Times New Roman"/>
          <w:b/>
          <w:bCs/>
          <w:i/>
          <w:iCs/>
          <w:color w:val="000000"/>
          <w:sz w:val="27"/>
          <w:szCs w:val="27"/>
          <w:lang w:eastAsia="ru-RU"/>
        </w:rPr>
        <w:t xml:space="preserve">     </w:t>
      </w:r>
      <w:r w:rsidRPr="000A33A3">
        <w:rPr>
          <w:rFonts w:ascii="Times New Roman" w:eastAsia="Times New Roman" w:hAnsi="Times New Roman" w:cs="Times New Roman"/>
          <w:b/>
          <w:bCs/>
          <w:i/>
          <w:iCs/>
          <w:color w:val="000000"/>
          <w:sz w:val="27"/>
          <w:szCs w:val="27"/>
          <w:lang w:eastAsia="ru-RU"/>
        </w:rPr>
        <w:t>Книга – дар бесценный, что как солнц светит.</w:t>
      </w:r>
      <w:r w:rsidRPr="000A33A3">
        <w:rPr>
          <w:rFonts w:ascii="Times New Roman" w:eastAsia="Times New Roman" w:hAnsi="Times New Roman" w:cs="Times New Roman"/>
          <w:b/>
          <w:bCs/>
          <w:i/>
          <w:iCs/>
          <w:color w:val="000000"/>
          <w:sz w:val="27"/>
          <w:szCs w:val="27"/>
          <w:lang w:eastAsia="ru-RU"/>
        </w:rPr>
        <w:br/>
      </w:r>
      <w:r>
        <w:rPr>
          <w:rFonts w:ascii="Times New Roman" w:eastAsia="Times New Roman" w:hAnsi="Times New Roman" w:cs="Times New Roman"/>
          <w:b/>
          <w:bCs/>
          <w:i/>
          <w:iCs/>
          <w:color w:val="000000"/>
          <w:sz w:val="27"/>
          <w:szCs w:val="27"/>
          <w:lang w:eastAsia="ru-RU"/>
        </w:rPr>
        <w:t xml:space="preserve">     </w:t>
      </w:r>
      <w:r w:rsidRPr="000A33A3">
        <w:rPr>
          <w:rFonts w:ascii="Times New Roman" w:eastAsia="Times New Roman" w:hAnsi="Times New Roman" w:cs="Times New Roman"/>
          <w:b/>
          <w:bCs/>
          <w:i/>
          <w:iCs/>
          <w:color w:val="000000"/>
          <w:sz w:val="27"/>
          <w:szCs w:val="27"/>
          <w:lang w:eastAsia="ru-RU"/>
        </w:rPr>
        <w:t>Пусть полюбят дети светлые страницы – </w:t>
      </w:r>
      <w:r w:rsidRPr="000A33A3">
        <w:rPr>
          <w:rFonts w:ascii="Times New Roman" w:eastAsia="Times New Roman" w:hAnsi="Times New Roman" w:cs="Times New Roman"/>
          <w:b/>
          <w:bCs/>
          <w:i/>
          <w:iCs/>
          <w:color w:val="000000"/>
          <w:sz w:val="27"/>
          <w:szCs w:val="27"/>
          <w:lang w:eastAsia="ru-RU"/>
        </w:rPr>
        <w:br/>
      </w:r>
      <w:r>
        <w:rPr>
          <w:rFonts w:ascii="Times New Roman" w:eastAsia="Times New Roman" w:hAnsi="Times New Roman" w:cs="Times New Roman"/>
          <w:b/>
          <w:bCs/>
          <w:i/>
          <w:iCs/>
          <w:color w:val="000000"/>
          <w:sz w:val="27"/>
          <w:szCs w:val="27"/>
          <w:lang w:eastAsia="ru-RU"/>
        </w:rPr>
        <w:t xml:space="preserve">     </w:t>
      </w:r>
      <w:r w:rsidRPr="000A33A3">
        <w:rPr>
          <w:rFonts w:ascii="Times New Roman" w:eastAsia="Times New Roman" w:hAnsi="Times New Roman" w:cs="Times New Roman"/>
          <w:b/>
          <w:bCs/>
          <w:i/>
          <w:iCs/>
          <w:color w:val="000000"/>
          <w:sz w:val="27"/>
          <w:szCs w:val="27"/>
          <w:lang w:eastAsia="ru-RU"/>
        </w:rPr>
        <w:t>И улыбкой доброй озарятся лица.</w:t>
      </w:r>
    </w:p>
    <w:p w:rsidR="000A33A3" w:rsidRDefault="000A33A3" w:rsidP="000A33A3">
      <w:pPr>
        <w:shd w:val="clear" w:color="auto" w:fill="FFFFFF" w:themeFill="background1"/>
        <w:jc w:val="both"/>
        <w:rPr>
          <w:rStyle w:val="a4"/>
          <w:color w:val="0000CC"/>
          <w:sz w:val="27"/>
          <w:szCs w:val="27"/>
          <w:shd w:val="clear" w:color="auto" w:fill="FDE291"/>
        </w:rPr>
      </w:pPr>
    </w:p>
    <w:p w:rsidR="000A33A3" w:rsidRPr="000A33A3" w:rsidRDefault="000A33A3" w:rsidP="000A33A3">
      <w:pPr>
        <w:shd w:val="clear" w:color="auto" w:fill="FFFFFF" w:themeFill="background1"/>
        <w:spacing w:after="0" w:line="360" w:lineRule="auto"/>
        <w:jc w:val="center"/>
        <w:rPr>
          <w:rFonts w:ascii="Times New Roman" w:eastAsia="Times New Roman" w:hAnsi="Times New Roman" w:cs="Times New Roman"/>
          <w:b/>
          <w:bCs/>
          <w:color w:val="002060"/>
          <w:sz w:val="32"/>
          <w:szCs w:val="32"/>
          <w:lang w:eastAsia="ru-RU"/>
        </w:rPr>
      </w:pPr>
      <w:r w:rsidRPr="000A33A3">
        <w:rPr>
          <w:rFonts w:ascii="Times New Roman" w:eastAsia="Times New Roman" w:hAnsi="Times New Roman" w:cs="Times New Roman"/>
          <w:b/>
          <w:bCs/>
          <w:color w:val="002060"/>
          <w:sz w:val="32"/>
          <w:szCs w:val="32"/>
          <w:lang w:eastAsia="ru-RU"/>
        </w:rPr>
        <w:t>Выделяйте детям время на чтение каждый день</w:t>
      </w:r>
    </w:p>
    <w:p w:rsidR="000A33A3" w:rsidRPr="000A33A3" w:rsidRDefault="000A33A3" w:rsidP="000A33A3">
      <w:pPr>
        <w:shd w:val="clear" w:color="auto" w:fill="FFFFFF" w:themeFill="background1"/>
        <w:spacing w:after="0" w:line="240" w:lineRule="auto"/>
        <w:ind w:firstLine="708"/>
        <w:jc w:val="both"/>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Начинать читать надо с первых лет жизни. Выбрать удобное место, следить за тем, чтобы свет падал на книгу с левой стороны. Читая малышу, вы расширяете его мир, помогаете ему получать удовольствие от чтения, пополняете его словарный запас. Ребенок учится слушать книгу, переворачивать страницы, водить пальчиком слева направо, запоминает слова, которые видит и слышит. Малыши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 Не забывайте, что ребенку могут почитать дедушка с бабушкой, старшие брат или сестра, любой член семьи.</w:t>
      </w:r>
    </w:p>
    <w:p w:rsidR="000A33A3" w:rsidRDefault="000A33A3" w:rsidP="000A33A3">
      <w:pPr>
        <w:shd w:val="clear" w:color="auto" w:fill="FFFFFF" w:themeFill="background1"/>
        <w:spacing w:after="0" w:line="240" w:lineRule="auto"/>
        <w:jc w:val="both"/>
        <w:rPr>
          <w:rFonts w:ascii="Times New Roman" w:eastAsia="Times New Roman" w:hAnsi="Times New Roman" w:cs="Times New Roman"/>
          <w:b/>
          <w:bCs/>
          <w:color w:val="000000"/>
          <w:sz w:val="27"/>
          <w:szCs w:val="27"/>
          <w:lang w:eastAsia="ru-RU"/>
        </w:rPr>
      </w:pPr>
    </w:p>
    <w:p w:rsidR="000A33A3" w:rsidRPr="000A33A3" w:rsidRDefault="000A33A3" w:rsidP="00E963A7">
      <w:pPr>
        <w:shd w:val="clear" w:color="auto" w:fill="FFFFFF" w:themeFill="background1"/>
        <w:spacing w:after="0" w:line="360" w:lineRule="auto"/>
        <w:jc w:val="center"/>
        <w:rPr>
          <w:rFonts w:ascii="OpenSans" w:eastAsia="Times New Roman" w:hAnsi="OpenSans" w:cs="Times New Roman"/>
          <w:color w:val="002060"/>
          <w:sz w:val="32"/>
          <w:szCs w:val="32"/>
          <w:lang w:eastAsia="ru-RU"/>
        </w:rPr>
      </w:pPr>
      <w:r w:rsidRPr="00E14A05">
        <w:rPr>
          <w:rFonts w:ascii="Times New Roman" w:eastAsia="Times New Roman" w:hAnsi="Times New Roman" w:cs="Times New Roman"/>
          <w:b/>
          <w:bCs/>
          <w:color w:val="002060"/>
          <w:sz w:val="32"/>
          <w:szCs w:val="32"/>
          <w:lang w:eastAsia="ru-RU"/>
        </w:rPr>
        <w:t>Выбирайте книги в библиотеке</w:t>
      </w:r>
    </w:p>
    <w:p w:rsidR="000A33A3" w:rsidRDefault="000A33A3" w:rsidP="00E963A7">
      <w:pPr>
        <w:shd w:val="clear" w:color="auto" w:fill="FFFFFF" w:themeFill="background1"/>
        <w:spacing w:after="0" w:line="240" w:lineRule="auto"/>
        <w:ind w:firstLine="708"/>
        <w:jc w:val="both"/>
        <w:rPr>
          <w:rFonts w:ascii="Times New Roman" w:eastAsia="Times New Roman" w:hAnsi="Times New Roman" w:cs="Times New Roman"/>
          <w:color w:val="000000"/>
          <w:sz w:val="27"/>
          <w:szCs w:val="27"/>
          <w:lang w:eastAsia="ru-RU"/>
        </w:rPr>
      </w:pPr>
      <w:r w:rsidRPr="000A33A3">
        <w:rPr>
          <w:rFonts w:ascii="Times New Roman" w:eastAsia="Times New Roman" w:hAnsi="Times New Roman" w:cs="Times New Roman"/>
          <w:color w:val="000000"/>
          <w:sz w:val="27"/>
          <w:szCs w:val="27"/>
          <w:lang w:eastAsia="ru-RU"/>
        </w:rPr>
        <w:t xml:space="preserve">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там есть литература для любого возраста и уровня развития. Кроме того, профессионалам легче найти такие книги, чем вам самим. Не считайте, что все необходимые ребенку книги есть у вас дома - это ошибка многих читающих родителей. И она не только в том, что домашние библиотеки не могут быть разнообразнее </w:t>
      </w:r>
      <w:proofErr w:type="gramStart"/>
      <w:r w:rsidRPr="000A33A3">
        <w:rPr>
          <w:rFonts w:ascii="Times New Roman" w:eastAsia="Times New Roman" w:hAnsi="Times New Roman" w:cs="Times New Roman"/>
          <w:color w:val="000000"/>
          <w:sz w:val="27"/>
          <w:szCs w:val="27"/>
          <w:lang w:eastAsia="ru-RU"/>
        </w:rPr>
        <w:t>публичных</w:t>
      </w:r>
      <w:proofErr w:type="gramEnd"/>
      <w:r w:rsidRPr="000A33A3">
        <w:rPr>
          <w:rFonts w:ascii="Times New Roman" w:eastAsia="Times New Roman" w:hAnsi="Times New Roman" w:cs="Times New Roman"/>
          <w:color w:val="000000"/>
          <w:sz w:val="27"/>
          <w:szCs w:val="27"/>
          <w:lang w:eastAsia="ru-RU"/>
        </w:rPr>
        <w:t xml:space="preserve">. Вашего ребенка просто может вдохновлять пример других читающих детей. Как их много в </w:t>
      </w:r>
      <w:r w:rsidRPr="000A33A3">
        <w:rPr>
          <w:rFonts w:ascii="Times New Roman" w:eastAsia="Times New Roman" w:hAnsi="Times New Roman" w:cs="Times New Roman"/>
          <w:color w:val="000000"/>
          <w:sz w:val="27"/>
          <w:szCs w:val="27"/>
          <w:lang w:eastAsia="ru-RU"/>
        </w:rPr>
        <w:lastRenderedPageBreak/>
        <w:t xml:space="preserve">библиотеке и сколько книг! Это очень важно для формирования маленького читателя, который воспитывается на подражании. Другие книги и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w:t>
      </w:r>
    </w:p>
    <w:p w:rsidR="00E14A05" w:rsidRPr="000A33A3" w:rsidRDefault="00E14A05" w:rsidP="000A33A3">
      <w:pPr>
        <w:shd w:val="clear" w:color="auto" w:fill="FFFFFF" w:themeFill="background1"/>
        <w:spacing w:after="0" w:line="240" w:lineRule="auto"/>
        <w:jc w:val="both"/>
        <w:rPr>
          <w:rFonts w:ascii="OpenSans" w:eastAsia="Times New Roman" w:hAnsi="OpenSans" w:cs="Times New Roman"/>
          <w:color w:val="000000"/>
          <w:sz w:val="24"/>
          <w:szCs w:val="24"/>
          <w:lang w:eastAsia="ru-RU"/>
        </w:rPr>
      </w:pPr>
    </w:p>
    <w:p w:rsidR="000A33A3" w:rsidRPr="000A33A3" w:rsidRDefault="000A33A3" w:rsidP="00E963A7">
      <w:pPr>
        <w:shd w:val="clear" w:color="auto" w:fill="FFFFFF" w:themeFill="background1"/>
        <w:spacing w:after="0" w:line="360" w:lineRule="auto"/>
        <w:jc w:val="center"/>
        <w:rPr>
          <w:rFonts w:ascii="OpenSans" w:eastAsia="Times New Roman" w:hAnsi="OpenSans" w:cs="Times New Roman"/>
          <w:color w:val="000000"/>
          <w:sz w:val="32"/>
          <w:szCs w:val="32"/>
          <w:lang w:eastAsia="ru-RU"/>
        </w:rPr>
      </w:pPr>
      <w:r w:rsidRPr="00E963A7">
        <w:rPr>
          <w:rFonts w:ascii="Times New Roman" w:eastAsia="Times New Roman" w:hAnsi="Times New Roman" w:cs="Times New Roman"/>
          <w:b/>
          <w:bCs/>
          <w:color w:val="002060"/>
          <w:sz w:val="32"/>
          <w:szCs w:val="32"/>
          <w:lang w:eastAsia="ru-RU"/>
        </w:rPr>
        <w:t>Читайте медленно и с удовольствием</w:t>
      </w:r>
    </w:p>
    <w:p w:rsidR="000A33A3" w:rsidRPr="000A33A3" w:rsidRDefault="00E963A7" w:rsidP="00B53567">
      <w:pPr>
        <w:shd w:val="clear" w:color="auto" w:fill="FFFFFF" w:themeFill="background1"/>
        <w:spacing w:after="0" w:line="240" w:lineRule="auto"/>
        <w:ind w:firstLine="708"/>
        <w:jc w:val="both"/>
        <w:rPr>
          <w:rFonts w:ascii="OpenSans" w:eastAsia="Times New Roman" w:hAnsi="OpenSans" w:cs="Times New Roman"/>
          <w:color w:val="000000"/>
          <w:sz w:val="24"/>
          <w:szCs w:val="24"/>
          <w:lang w:eastAsia="ru-RU"/>
        </w:rPr>
      </w:pPr>
      <w:r>
        <w:rPr>
          <w:rFonts w:ascii="Times New Roman" w:eastAsia="Times New Roman" w:hAnsi="Times New Roman" w:cs="Times New Roman"/>
          <w:color w:val="000000"/>
          <w:sz w:val="27"/>
          <w:szCs w:val="27"/>
          <w:lang w:eastAsia="ru-RU"/>
        </w:rPr>
        <w:t xml:space="preserve">Очень важно </w:t>
      </w:r>
      <w:r w:rsidR="000A33A3" w:rsidRPr="000A33A3">
        <w:rPr>
          <w:rFonts w:ascii="Times New Roman" w:eastAsia="Times New Roman" w:hAnsi="Times New Roman" w:cs="Times New Roman"/>
          <w:color w:val="000000"/>
          <w:sz w:val="27"/>
          <w:szCs w:val="27"/>
          <w:lang w:eastAsia="ru-RU"/>
        </w:rPr>
        <w:t xml:space="preserve"> как вы читаете! Когда читаете быстро и монотонно, ребенок быстро теряет интерес. Читайте эмоционально, сами получая удовольствие от чтения. Будьте актерами (вспомните о нереализованных мечтах стать «звездой экрана»)! Пытайтесь читать разными голосами за разных героев, передавая их характер. Вашему малышу это понравится!</w:t>
      </w:r>
    </w:p>
    <w:p w:rsidR="000A33A3" w:rsidRPr="000A33A3" w:rsidRDefault="000A33A3" w:rsidP="00B53567">
      <w:pPr>
        <w:shd w:val="clear" w:color="auto" w:fill="FFFFFF" w:themeFill="background1"/>
        <w:spacing w:after="0" w:line="240" w:lineRule="auto"/>
        <w:jc w:val="both"/>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 xml:space="preserve">Читайте, прерывая чтение разговорными паузами, рассматриванием картинок в книге. Это даст ребенку время вдуматься в то, что он слышит, «переварить» прочитанное, понять события, место и героев. Обязательно задавайте вопросы сами и отвечайте на те, что возникнут у него, выслушивайте, как он сам рассказывает и передает свои впечатления </w:t>
      </w:r>
      <w:proofErr w:type="gramStart"/>
      <w:r w:rsidRPr="000A33A3">
        <w:rPr>
          <w:rFonts w:ascii="Times New Roman" w:eastAsia="Times New Roman" w:hAnsi="Times New Roman" w:cs="Times New Roman"/>
          <w:color w:val="000000"/>
          <w:sz w:val="27"/>
          <w:szCs w:val="27"/>
          <w:lang w:eastAsia="ru-RU"/>
        </w:rPr>
        <w:t>от</w:t>
      </w:r>
      <w:proofErr w:type="gramEnd"/>
      <w:r w:rsidRPr="000A33A3">
        <w:rPr>
          <w:rFonts w:ascii="Times New Roman" w:eastAsia="Times New Roman" w:hAnsi="Times New Roman" w:cs="Times New Roman"/>
          <w:color w:val="000000"/>
          <w:sz w:val="27"/>
          <w:szCs w:val="27"/>
          <w:lang w:eastAsia="ru-RU"/>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w:t>
      </w:r>
      <w:proofErr w:type="gramStart"/>
      <w:r w:rsidRPr="000A33A3">
        <w:rPr>
          <w:rFonts w:ascii="Times New Roman" w:eastAsia="Times New Roman" w:hAnsi="Times New Roman" w:cs="Times New Roman"/>
          <w:color w:val="000000"/>
          <w:sz w:val="27"/>
          <w:szCs w:val="27"/>
          <w:lang w:eastAsia="ru-RU"/>
        </w:rPr>
        <w:t>вас</w:t>
      </w:r>
      <w:proofErr w:type="gramEnd"/>
      <w:r w:rsidRPr="000A33A3">
        <w:rPr>
          <w:rFonts w:ascii="Times New Roman" w:eastAsia="Times New Roman" w:hAnsi="Times New Roman" w:cs="Times New Roman"/>
          <w:color w:val="000000"/>
          <w:sz w:val="27"/>
          <w:szCs w:val="27"/>
          <w:lang w:eastAsia="ru-RU"/>
        </w:rPr>
        <w:t xml:space="preserve">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E963A7" w:rsidRDefault="00E963A7" w:rsidP="00B53567">
      <w:pPr>
        <w:shd w:val="clear" w:color="auto" w:fill="FFFFFF" w:themeFill="background1"/>
        <w:spacing w:after="0" w:line="240" w:lineRule="auto"/>
        <w:jc w:val="both"/>
        <w:rPr>
          <w:rFonts w:ascii="Times New Roman" w:eastAsia="Times New Roman" w:hAnsi="Times New Roman" w:cs="Times New Roman"/>
          <w:b/>
          <w:bCs/>
          <w:color w:val="002060"/>
          <w:sz w:val="32"/>
          <w:szCs w:val="32"/>
          <w:lang w:eastAsia="ru-RU"/>
        </w:rPr>
      </w:pPr>
    </w:p>
    <w:p w:rsidR="000A33A3" w:rsidRPr="000A33A3" w:rsidRDefault="000A33A3" w:rsidP="00E963A7">
      <w:pPr>
        <w:shd w:val="clear" w:color="auto" w:fill="FFFFFF" w:themeFill="background1"/>
        <w:spacing w:after="0" w:line="360" w:lineRule="auto"/>
        <w:jc w:val="center"/>
        <w:rPr>
          <w:rFonts w:ascii="OpenSans" w:eastAsia="Times New Roman" w:hAnsi="OpenSans" w:cs="Times New Roman"/>
          <w:color w:val="002060"/>
          <w:sz w:val="32"/>
          <w:szCs w:val="32"/>
          <w:lang w:eastAsia="ru-RU"/>
        </w:rPr>
      </w:pPr>
      <w:r w:rsidRPr="00E963A7">
        <w:rPr>
          <w:rFonts w:ascii="Times New Roman" w:eastAsia="Times New Roman" w:hAnsi="Times New Roman" w:cs="Times New Roman"/>
          <w:b/>
          <w:bCs/>
          <w:color w:val="002060"/>
          <w:sz w:val="32"/>
          <w:szCs w:val="32"/>
          <w:lang w:eastAsia="ru-RU"/>
        </w:rPr>
        <w:t>Читайте снова... и снова!</w:t>
      </w:r>
    </w:p>
    <w:p w:rsidR="000A33A3" w:rsidRPr="000A33A3" w:rsidRDefault="000A33A3" w:rsidP="00B53567">
      <w:pPr>
        <w:shd w:val="clear" w:color="auto" w:fill="FFFFFF" w:themeFill="background1"/>
        <w:spacing w:after="0" w:line="240" w:lineRule="auto"/>
        <w:ind w:firstLine="708"/>
        <w:jc w:val="both"/>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Как известно, дети часто любят слушать одни и те же истории. Они заставляют вас читать уже набившие оскомину книги снова и снова. А на ваше предложение почитать или рассказать что-нибудь новенькое, отвечают отказом. Что делать в таком случае? Посмотрите на заголовок этого совета! Да-да!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w:t>
      </w:r>
    </w:p>
    <w:p w:rsidR="000A33A3" w:rsidRDefault="000A33A3" w:rsidP="00B53567">
      <w:pPr>
        <w:shd w:val="clear" w:color="auto" w:fill="FFFFFF" w:themeFill="background1"/>
        <w:spacing w:after="0" w:line="240" w:lineRule="auto"/>
        <w:jc w:val="both"/>
        <w:rPr>
          <w:rFonts w:ascii="Times New Roman" w:eastAsia="Times New Roman" w:hAnsi="Times New Roman" w:cs="Times New Roman"/>
          <w:color w:val="000000"/>
          <w:sz w:val="27"/>
          <w:szCs w:val="27"/>
          <w:lang w:eastAsia="ru-RU"/>
        </w:rPr>
      </w:pPr>
    </w:p>
    <w:p w:rsidR="00E963A7" w:rsidRPr="000A33A3" w:rsidRDefault="00E963A7" w:rsidP="00B53567">
      <w:pPr>
        <w:shd w:val="clear" w:color="auto" w:fill="FFFFFF" w:themeFill="background1"/>
        <w:spacing w:after="0" w:line="240" w:lineRule="auto"/>
        <w:jc w:val="both"/>
        <w:rPr>
          <w:rFonts w:ascii="OpenSans" w:eastAsia="Times New Roman" w:hAnsi="OpenSans" w:cs="Times New Roman"/>
          <w:color w:val="000000"/>
          <w:sz w:val="24"/>
          <w:szCs w:val="24"/>
          <w:lang w:eastAsia="ru-RU"/>
        </w:rPr>
      </w:pPr>
    </w:p>
    <w:p w:rsidR="000A33A3" w:rsidRPr="000A33A3" w:rsidRDefault="000A33A3" w:rsidP="00E963A7">
      <w:pPr>
        <w:shd w:val="clear" w:color="auto" w:fill="FFFFFF" w:themeFill="background1"/>
        <w:spacing w:after="0" w:line="360" w:lineRule="auto"/>
        <w:jc w:val="center"/>
        <w:rPr>
          <w:rFonts w:ascii="OpenSans" w:eastAsia="Times New Roman" w:hAnsi="OpenSans" w:cs="Times New Roman"/>
          <w:color w:val="000000"/>
          <w:sz w:val="32"/>
          <w:szCs w:val="32"/>
          <w:lang w:eastAsia="ru-RU"/>
        </w:rPr>
      </w:pPr>
      <w:r w:rsidRPr="00E963A7">
        <w:rPr>
          <w:rFonts w:ascii="Times New Roman" w:eastAsia="Times New Roman" w:hAnsi="Times New Roman" w:cs="Times New Roman"/>
          <w:b/>
          <w:bCs/>
          <w:color w:val="002060"/>
          <w:sz w:val="32"/>
          <w:szCs w:val="32"/>
          <w:lang w:eastAsia="ru-RU"/>
        </w:rPr>
        <w:t>Не заставляйте ребенка читать</w:t>
      </w:r>
    </w:p>
    <w:p w:rsidR="000A33A3" w:rsidRPr="000A33A3" w:rsidRDefault="000A33A3" w:rsidP="00E963A7">
      <w:pPr>
        <w:shd w:val="clear" w:color="auto" w:fill="FFFFFF" w:themeFill="background1"/>
        <w:spacing w:after="0" w:line="240" w:lineRule="auto"/>
        <w:ind w:firstLine="708"/>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 xml:space="preserve">Никогда не усаживайте малыша за чтение (с родителями или самостоятельно), если он этого не хочет. Это один из самых действенных способов убить у него интерес к чтению и книге. Не хочет - оставьте его в покое или заинтересуйте чтением. Чтение из-под палки - путь к не чтению вообще. И если ваш уже выросший ребенок, школьник, читает только комиксы или примитивные издания - воздержитесь от критики. Помните: он читает! 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w:t>
      </w:r>
      <w:r w:rsidRPr="000A33A3">
        <w:rPr>
          <w:rFonts w:ascii="Times New Roman" w:eastAsia="Times New Roman" w:hAnsi="Times New Roman" w:cs="Times New Roman"/>
          <w:color w:val="000000"/>
          <w:sz w:val="27"/>
          <w:szCs w:val="27"/>
          <w:lang w:eastAsia="ru-RU"/>
        </w:rPr>
        <w:lastRenderedPageBreak/>
        <w:t>всегда придут библиотекари) и приготовьтесь к долгому пути поиска любимых книг, интересных тем и авторов.</w:t>
      </w:r>
    </w:p>
    <w:p w:rsidR="00B53567" w:rsidRDefault="00B53567" w:rsidP="00E14A05">
      <w:pPr>
        <w:shd w:val="clear" w:color="auto" w:fill="FFFFFF" w:themeFill="background1"/>
        <w:spacing w:after="0" w:line="240" w:lineRule="auto"/>
        <w:jc w:val="center"/>
        <w:rPr>
          <w:rFonts w:ascii="Times New Roman" w:eastAsia="Times New Roman" w:hAnsi="Times New Roman" w:cs="Times New Roman"/>
          <w:b/>
          <w:bCs/>
          <w:color w:val="000000"/>
          <w:sz w:val="27"/>
          <w:szCs w:val="27"/>
          <w:lang w:eastAsia="ru-RU"/>
        </w:rPr>
      </w:pPr>
    </w:p>
    <w:p w:rsidR="000A33A3" w:rsidRPr="000A33A3" w:rsidRDefault="000A33A3" w:rsidP="00B53567">
      <w:pPr>
        <w:shd w:val="clear" w:color="auto" w:fill="FFFFFF" w:themeFill="background1"/>
        <w:spacing w:after="0" w:line="360" w:lineRule="auto"/>
        <w:jc w:val="center"/>
        <w:rPr>
          <w:rFonts w:ascii="OpenSans" w:eastAsia="Times New Roman" w:hAnsi="OpenSans" w:cs="Times New Roman"/>
          <w:color w:val="002060"/>
          <w:sz w:val="32"/>
          <w:szCs w:val="32"/>
          <w:lang w:eastAsia="ru-RU"/>
        </w:rPr>
      </w:pPr>
      <w:r w:rsidRPr="00B53567">
        <w:rPr>
          <w:rFonts w:ascii="Times New Roman" w:eastAsia="Times New Roman" w:hAnsi="Times New Roman" w:cs="Times New Roman"/>
          <w:b/>
          <w:bCs/>
          <w:color w:val="002060"/>
          <w:sz w:val="32"/>
          <w:szCs w:val="32"/>
          <w:lang w:eastAsia="ru-RU"/>
        </w:rPr>
        <w:t>Показывайте ребенку свою заинтересованность в его чтении</w:t>
      </w:r>
    </w:p>
    <w:p w:rsidR="000A33A3" w:rsidRPr="000A33A3" w:rsidRDefault="000A33A3" w:rsidP="00B53567">
      <w:pPr>
        <w:shd w:val="clear" w:color="auto" w:fill="FFFFFF" w:themeFill="background1"/>
        <w:spacing w:after="0" w:line="240" w:lineRule="auto"/>
        <w:ind w:firstLine="708"/>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 Просите вашего ребенка почитать вам, когда он уже научится читать. Не урок, заданный в школе, а просто хорошую историю, пока вы что-то делаете руками, на кухне, например. Если ребенок делает ошибки при чтении, то, когда ошибка не имеет значения для восприятия текста, не перебивайте его сразу, не дайте ему потерять увлеченности историей, которую ОН читает ВАМ, преисполненный важности. Можно вернуться и прочитать слово правильно и позже. Дайте ему уверенность в том, что вам интересно и полезно его чтение. Никогда не показывайте, что вы слушаете его по необходимости или проверяя задание. Поощряйте его чтение вслух: газеты, журналы, истории, сказки. Вам некогда почитать, и он это делает для вас.</w:t>
      </w:r>
    </w:p>
    <w:p w:rsidR="000A33A3" w:rsidRPr="000A33A3" w:rsidRDefault="000A33A3" w:rsidP="00E14A05">
      <w:pPr>
        <w:shd w:val="clear" w:color="auto" w:fill="FFFFFF" w:themeFill="background1"/>
        <w:spacing w:after="0" w:line="240" w:lineRule="auto"/>
        <w:rPr>
          <w:rFonts w:ascii="OpenSans" w:eastAsia="Times New Roman" w:hAnsi="OpenSans" w:cs="Times New Roman"/>
          <w:color w:val="000000"/>
          <w:sz w:val="24"/>
          <w:szCs w:val="24"/>
          <w:lang w:eastAsia="ru-RU"/>
        </w:rPr>
      </w:pPr>
      <w:r w:rsidRPr="000A33A3">
        <w:rPr>
          <w:rFonts w:ascii="Times New Roman" w:eastAsia="Times New Roman" w:hAnsi="Times New Roman" w:cs="Times New Roman"/>
          <w:color w:val="000000"/>
          <w:sz w:val="27"/>
          <w:szCs w:val="27"/>
          <w:lang w:eastAsia="ru-RU"/>
        </w:rPr>
        <w:t xml:space="preserve">Нет лучшего способа поощрить чтение! Обсудите </w:t>
      </w:r>
      <w:proofErr w:type="gramStart"/>
      <w:r w:rsidRPr="000A33A3">
        <w:rPr>
          <w:rFonts w:ascii="Times New Roman" w:eastAsia="Times New Roman" w:hAnsi="Times New Roman" w:cs="Times New Roman"/>
          <w:color w:val="000000"/>
          <w:sz w:val="27"/>
          <w:szCs w:val="27"/>
          <w:lang w:eastAsia="ru-RU"/>
        </w:rPr>
        <w:t>прочитанное</w:t>
      </w:r>
      <w:proofErr w:type="gramEnd"/>
      <w:r w:rsidRPr="000A33A3">
        <w:rPr>
          <w:rFonts w:ascii="Times New Roman" w:eastAsia="Times New Roman" w:hAnsi="Times New Roman" w:cs="Times New Roman"/>
          <w:color w:val="000000"/>
          <w:sz w:val="27"/>
          <w:szCs w:val="27"/>
          <w:lang w:eastAsia="ru-RU"/>
        </w:rPr>
        <w:t>: удивитесь, обрадуйтесь, ужаснитесь вместе с ним. Все это не сложно. И если вы последуете нашим советам, то незаметно для себя воспитаете Настоящего Читателя. Вашему ребенку будет намного легче учиться. Он будет знать, чем заняться в свободное время. Он с легкостью будет находить и творчески перерабатывать любую информацию. И все это обязательно приведет его к успеху!</w:t>
      </w:r>
    </w:p>
    <w:p w:rsidR="004F601C" w:rsidRDefault="004F601C"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p>
    <w:p w:rsidR="006D5AB8" w:rsidRDefault="006D5AB8" w:rsidP="00E14A05">
      <w:pPr>
        <w:spacing w:after="0" w:line="240" w:lineRule="auto"/>
        <w:rPr>
          <w:rFonts w:ascii="Times New Roman" w:eastAsia="Times New Roman" w:hAnsi="Times New Roman" w:cs="Times New Roman"/>
          <w:b/>
          <w:bCs/>
          <w:sz w:val="27"/>
          <w:szCs w:val="27"/>
          <w:lang w:eastAsia="ru-RU"/>
        </w:rPr>
      </w:pPr>
      <w:r>
        <w:rPr>
          <w:noProof/>
          <w:lang w:eastAsia="ru-RU"/>
        </w:rPr>
        <w:drawing>
          <wp:anchor distT="0" distB="0" distL="114300" distR="114300" simplePos="0" relativeHeight="251659264" behindDoc="1" locked="0" layoutInCell="1" allowOverlap="1" wp14:anchorId="6C72D68F" wp14:editId="0C9E1620">
            <wp:simplePos x="0" y="0"/>
            <wp:positionH relativeFrom="column">
              <wp:posOffset>-194311</wp:posOffset>
            </wp:positionH>
            <wp:positionV relativeFrom="paragraph">
              <wp:posOffset>6985</wp:posOffset>
            </wp:positionV>
            <wp:extent cx="6505575" cy="5313220"/>
            <wp:effectExtent l="171450" t="171450" r="200025" b="192405"/>
            <wp:wrapNone/>
            <wp:docPr id="14" name="Рисунок 14" descr="https://kartinkin.net/uploads/posts/2020-07/1593819986_13-p-foni-na-temu-obrazovaniy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tinkin.net/uploads/posts/2020-07/1593819986_13-p-foni-na-temu-obrazovaniya-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5575" cy="53132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E14A05" w:rsidRPr="00E14A05" w:rsidRDefault="00E14A05" w:rsidP="00DE56FD">
      <w:pPr>
        <w:spacing w:after="0"/>
        <w:jc w:val="center"/>
        <w:rPr>
          <w:rFonts w:ascii="Labor Union" w:eastAsia="Times New Roman" w:hAnsi="Labor Union" w:cs="Times New Roman"/>
          <w:color w:val="FF0000"/>
          <w:sz w:val="48"/>
          <w:szCs w:val="48"/>
          <w:lang w:eastAsia="ru-RU"/>
        </w:rPr>
      </w:pPr>
      <w:r w:rsidRPr="00E14A05">
        <w:rPr>
          <w:rFonts w:ascii="Labor Union" w:eastAsia="Times New Roman" w:hAnsi="Labor Union" w:cs="Times New Roman"/>
          <w:b/>
          <w:bCs/>
          <w:color w:val="FF0000"/>
          <w:sz w:val="48"/>
          <w:szCs w:val="48"/>
          <w:lang w:eastAsia="ru-RU"/>
        </w:rPr>
        <w:t>ПАМЯТКА ДЛЯ РОДИТЕЛЕ</w:t>
      </w:r>
      <w:r w:rsidR="006D5AB8" w:rsidRPr="006D5AB8">
        <w:rPr>
          <w:rFonts w:ascii="Labor Union" w:eastAsia="Times New Roman" w:hAnsi="Labor Union" w:cs="Times New Roman"/>
          <w:b/>
          <w:bCs/>
          <w:color w:val="FF0000"/>
          <w:sz w:val="48"/>
          <w:szCs w:val="48"/>
          <w:lang w:eastAsia="ru-RU"/>
        </w:rPr>
        <w:t>Й</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Воспитывайте читателя личным примером.</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Не заставляйте ребенка читать насильно, заинтересуйте его чтением, подбирая книги, которые могли бы чем-то его привлечь.</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Можно купить школьнику аудиокнигу по произведениям русских классиков, можно найти и показать достойный фильм, снятый по классике, а потом попросить прочитать книгу. Обсудите различия.</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Приучите ребенка значение любого незнакомого слова смотреть в словаре.</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Вспоминайте любимые книги своего детства, как бы разжигая аппетит к важным для каждого человека книгам. Пересматривайте книги собственной библиотеки с участием детей. О любимых книгах рассказывайте с восхищением.</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Поручите школьнику составить каталог домашних книг. Опыт показывает, что он может найти что-то интересное для себя, копаясь в книгах.</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Проконтролируйте, чтобы в дорогу была взята интересная книга.</w:t>
      </w:r>
    </w:p>
    <w:p w:rsidR="00E14A05" w:rsidRPr="00E14A05" w:rsidRDefault="00E14A05" w:rsidP="006D5AB8">
      <w:pPr>
        <w:numPr>
          <w:ilvl w:val="0"/>
          <w:numId w:val="1"/>
        </w:numPr>
        <w:spacing w:after="0"/>
        <w:ind w:left="375"/>
        <w:rPr>
          <w:rFonts w:ascii="Times New Roman" w:eastAsia="Times New Roman" w:hAnsi="Times New Roman" w:cs="Times New Roman"/>
          <w:color w:val="002060"/>
          <w:sz w:val="24"/>
          <w:szCs w:val="24"/>
          <w:lang w:eastAsia="ru-RU"/>
        </w:rPr>
      </w:pPr>
      <w:r w:rsidRPr="00E14A05">
        <w:rPr>
          <w:rFonts w:ascii="Times New Roman" w:eastAsia="Times New Roman" w:hAnsi="Times New Roman" w:cs="Times New Roman"/>
          <w:b/>
          <w:bCs/>
          <w:color w:val="002060"/>
          <w:sz w:val="27"/>
          <w:szCs w:val="27"/>
          <w:lang w:eastAsia="ru-RU"/>
        </w:rPr>
        <w:t>Если юный читатель увлекся какой-либо темой, посоветуйте нужную литературу. Позаботьтесь о том, чтобы в руки ребенка попадали действительно хорошие книги.</w:t>
      </w:r>
    </w:p>
    <w:p w:rsidR="00E14A05" w:rsidRPr="00E14A05" w:rsidRDefault="00E14A05" w:rsidP="006D5AB8">
      <w:pPr>
        <w:spacing w:after="0"/>
        <w:rPr>
          <w:rFonts w:ascii="Times New Roman" w:eastAsia="Times New Roman" w:hAnsi="Times New Roman" w:cs="Times New Roman"/>
          <w:sz w:val="24"/>
          <w:szCs w:val="24"/>
          <w:lang w:eastAsia="ru-RU"/>
        </w:rPr>
      </w:pPr>
    </w:p>
    <w:p w:rsidR="00E14A05" w:rsidRPr="00E14A05" w:rsidRDefault="00E14A05" w:rsidP="00E14A05">
      <w:pPr>
        <w:spacing w:after="0" w:line="240" w:lineRule="auto"/>
        <w:rPr>
          <w:rFonts w:ascii="Times New Roman" w:eastAsia="Times New Roman" w:hAnsi="Times New Roman" w:cs="Times New Roman"/>
          <w:sz w:val="24"/>
          <w:szCs w:val="24"/>
          <w:lang w:eastAsia="ru-RU"/>
        </w:rPr>
      </w:pPr>
    </w:p>
    <w:p w:rsidR="00E14A05" w:rsidRPr="00E14A05" w:rsidRDefault="00E14A05" w:rsidP="00E14A05">
      <w:pPr>
        <w:spacing w:after="0" w:line="240" w:lineRule="auto"/>
        <w:rPr>
          <w:rFonts w:ascii="Times New Roman" w:eastAsia="Times New Roman" w:hAnsi="Times New Roman" w:cs="Times New Roman"/>
          <w:sz w:val="24"/>
          <w:szCs w:val="24"/>
          <w:lang w:eastAsia="ru-RU"/>
        </w:rPr>
      </w:pPr>
    </w:p>
    <w:p w:rsidR="00E27C9E" w:rsidRDefault="00E27C9E" w:rsidP="000A33A3">
      <w:pPr>
        <w:shd w:val="clear" w:color="auto" w:fill="FFFFFF" w:themeFill="background1"/>
      </w:pPr>
      <w:bookmarkStart w:id="0" w:name="_GoBack"/>
      <w:bookmarkEnd w:id="0"/>
    </w:p>
    <w:sectPr w:rsidR="00E27C9E" w:rsidSect="000A33A3">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Labor Union">
    <w:panose1 w:val="00000500000000000000"/>
    <w:charset w:val="CC"/>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2512"/>
    <w:multiLevelType w:val="multilevel"/>
    <w:tmpl w:val="B154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A3"/>
    <w:rsid w:val="000A33A3"/>
    <w:rsid w:val="004F601C"/>
    <w:rsid w:val="006D5AB8"/>
    <w:rsid w:val="00B53567"/>
    <w:rsid w:val="00DE56FD"/>
    <w:rsid w:val="00E14A05"/>
    <w:rsid w:val="00E27C9E"/>
    <w:rsid w:val="00E9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3A3"/>
    <w:rPr>
      <w:b/>
      <w:bCs/>
    </w:rPr>
  </w:style>
  <w:style w:type="character" w:styleId="a5">
    <w:name w:val="Emphasis"/>
    <w:basedOn w:val="a0"/>
    <w:uiPriority w:val="20"/>
    <w:qFormat/>
    <w:rsid w:val="000A33A3"/>
    <w:rPr>
      <w:i/>
      <w:iCs/>
    </w:rPr>
  </w:style>
  <w:style w:type="paragraph" w:styleId="a6">
    <w:name w:val="Balloon Text"/>
    <w:basedOn w:val="a"/>
    <w:link w:val="a7"/>
    <w:uiPriority w:val="99"/>
    <w:semiHidden/>
    <w:unhideWhenUsed/>
    <w:rsid w:val="000A3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3A3"/>
    <w:rPr>
      <w:b/>
      <w:bCs/>
    </w:rPr>
  </w:style>
  <w:style w:type="character" w:styleId="a5">
    <w:name w:val="Emphasis"/>
    <w:basedOn w:val="a0"/>
    <w:uiPriority w:val="20"/>
    <w:qFormat/>
    <w:rsid w:val="000A33A3"/>
    <w:rPr>
      <w:i/>
      <w:iCs/>
    </w:rPr>
  </w:style>
  <w:style w:type="paragraph" w:styleId="a6">
    <w:name w:val="Balloon Text"/>
    <w:basedOn w:val="a"/>
    <w:link w:val="a7"/>
    <w:uiPriority w:val="99"/>
    <w:semiHidden/>
    <w:unhideWhenUsed/>
    <w:rsid w:val="000A3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79587">
      <w:bodyDiv w:val="1"/>
      <w:marLeft w:val="0"/>
      <w:marRight w:val="0"/>
      <w:marTop w:val="0"/>
      <w:marBottom w:val="0"/>
      <w:divBdr>
        <w:top w:val="none" w:sz="0" w:space="0" w:color="auto"/>
        <w:left w:val="none" w:sz="0" w:space="0" w:color="auto"/>
        <w:bottom w:val="none" w:sz="0" w:space="0" w:color="auto"/>
        <w:right w:val="none" w:sz="0" w:space="0" w:color="auto"/>
      </w:divBdr>
    </w:div>
    <w:div w:id="1809929685">
      <w:bodyDiv w:val="1"/>
      <w:marLeft w:val="0"/>
      <w:marRight w:val="0"/>
      <w:marTop w:val="0"/>
      <w:marBottom w:val="0"/>
      <w:divBdr>
        <w:top w:val="none" w:sz="0" w:space="0" w:color="auto"/>
        <w:left w:val="none" w:sz="0" w:space="0" w:color="auto"/>
        <w:bottom w:val="none" w:sz="0" w:space="0" w:color="auto"/>
        <w:right w:val="none" w:sz="0" w:space="0" w:color="auto"/>
      </w:divBdr>
      <w:divsChild>
        <w:div w:id="553079988">
          <w:marLeft w:val="0"/>
          <w:marRight w:val="0"/>
          <w:marTop w:val="0"/>
          <w:marBottom w:val="0"/>
          <w:divBdr>
            <w:top w:val="none" w:sz="0" w:space="0" w:color="auto"/>
            <w:left w:val="none" w:sz="0" w:space="0" w:color="auto"/>
            <w:bottom w:val="none" w:sz="0" w:space="0" w:color="auto"/>
            <w:right w:val="none" w:sz="0" w:space="0" w:color="auto"/>
          </w:divBdr>
        </w:div>
        <w:div w:id="1471243864">
          <w:marLeft w:val="0"/>
          <w:marRight w:val="0"/>
          <w:marTop w:val="0"/>
          <w:marBottom w:val="0"/>
          <w:divBdr>
            <w:top w:val="none" w:sz="0" w:space="0" w:color="auto"/>
            <w:left w:val="none" w:sz="0" w:space="0" w:color="auto"/>
            <w:bottom w:val="none" w:sz="0" w:space="0" w:color="auto"/>
            <w:right w:val="none" w:sz="0" w:space="0" w:color="auto"/>
          </w:divBdr>
          <w:divsChild>
            <w:div w:id="2040738255">
              <w:marLeft w:val="0"/>
              <w:marRight w:val="0"/>
              <w:marTop w:val="0"/>
              <w:marBottom w:val="0"/>
              <w:divBdr>
                <w:top w:val="none" w:sz="0" w:space="0" w:color="auto"/>
                <w:left w:val="none" w:sz="0" w:space="0" w:color="auto"/>
                <w:bottom w:val="none" w:sz="0" w:space="0" w:color="auto"/>
                <w:right w:val="none" w:sz="0" w:space="0" w:color="auto"/>
              </w:divBdr>
              <w:divsChild>
                <w:div w:id="2114786015">
                  <w:marLeft w:val="0"/>
                  <w:marRight w:val="0"/>
                  <w:marTop w:val="0"/>
                  <w:marBottom w:val="0"/>
                  <w:divBdr>
                    <w:top w:val="none" w:sz="0" w:space="0" w:color="auto"/>
                    <w:left w:val="none" w:sz="0" w:space="0" w:color="auto"/>
                    <w:bottom w:val="none" w:sz="0" w:space="0" w:color="auto"/>
                    <w:right w:val="none" w:sz="0" w:space="0" w:color="auto"/>
                  </w:divBdr>
                  <w:divsChild>
                    <w:div w:id="1048914623">
                      <w:marLeft w:val="0"/>
                      <w:marRight w:val="0"/>
                      <w:marTop w:val="0"/>
                      <w:marBottom w:val="0"/>
                      <w:divBdr>
                        <w:top w:val="none" w:sz="0" w:space="0" w:color="auto"/>
                        <w:left w:val="none" w:sz="0" w:space="0" w:color="auto"/>
                        <w:bottom w:val="none" w:sz="0" w:space="0" w:color="auto"/>
                        <w:right w:val="none" w:sz="0" w:space="0" w:color="auto"/>
                      </w:divBdr>
                      <w:divsChild>
                        <w:div w:id="825511499">
                          <w:marLeft w:val="0"/>
                          <w:marRight w:val="0"/>
                          <w:marTop w:val="0"/>
                          <w:marBottom w:val="0"/>
                          <w:divBdr>
                            <w:top w:val="none" w:sz="0" w:space="0" w:color="auto"/>
                            <w:left w:val="none" w:sz="0" w:space="0" w:color="auto"/>
                            <w:bottom w:val="none" w:sz="0" w:space="0" w:color="auto"/>
                            <w:right w:val="none" w:sz="0" w:space="0" w:color="auto"/>
                          </w:divBdr>
                        </w:div>
                      </w:divsChild>
                    </w:div>
                    <w:div w:id="737098244">
                      <w:marLeft w:val="0"/>
                      <w:marRight w:val="0"/>
                      <w:marTop w:val="0"/>
                      <w:marBottom w:val="0"/>
                      <w:divBdr>
                        <w:top w:val="none" w:sz="0" w:space="0" w:color="auto"/>
                        <w:left w:val="none" w:sz="0" w:space="0" w:color="auto"/>
                        <w:bottom w:val="none" w:sz="0" w:space="0" w:color="auto"/>
                        <w:right w:val="none" w:sz="0" w:space="0" w:color="auto"/>
                      </w:divBdr>
                      <w:divsChild>
                        <w:div w:id="67313590">
                          <w:marLeft w:val="0"/>
                          <w:marRight w:val="0"/>
                          <w:marTop w:val="0"/>
                          <w:marBottom w:val="0"/>
                          <w:divBdr>
                            <w:top w:val="none" w:sz="0" w:space="0" w:color="auto"/>
                            <w:left w:val="none" w:sz="0" w:space="0" w:color="auto"/>
                            <w:bottom w:val="none" w:sz="0" w:space="0" w:color="auto"/>
                            <w:right w:val="none" w:sz="0" w:space="0" w:color="auto"/>
                          </w:divBdr>
                        </w:div>
                      </w:divsChild>
                    </w:div>
                    <w:div w:id="99642012">
                      <w:marLeft w:val="0"/>
                      <w:marRight w:val="0"/>
                      <w:marTop w:val="0"/>
                      <w:marBottom w:val="0"/>
                      <w:divBdr>
                        <w:top w:val="none" w:sz="0" w:space="0" w:color="auto"/>
                        <w:left w:val="none" w:sz="0" w:space="0" w:color="auto"/>
                        <w:bottom w:val="none" w:sz="0" w:space="0" w:color="auto"/>
                        <w:right w:val="none" w:sz="0" w:space="0" w:color="auto"/>
                      </w:divBdr>
                      <w:divsChild>
                        <w:div w:id="9179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3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2022-09-21T11:27:00Z</dcterms:created>
  <dcterms:modified xsi:type="dcterms:W3CDTF">2022-09-21T12:44:00Z</dcterms:modified>
</cp:coreProperties>
</file>