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3B" w:rsidRDefault="003F583B" w:rsidP="00C71ACA">
      <w:pPr>
        <w:spacing w:after="0" w:line="240" w:lineRule="auto"/>
        <w:textAlignment w:val="baseline"/>
        <w:outlineLvl w:val="0"/>
        <w:rPr>
          <w:rFonts w:ascii="Roboto" w:eastAsia="Times New Roman" w:hAnsi="Roboto" w:cs="Times New Roman"/>
          <w:b/>
          <w:bCs/>
          <w:color w:val="3D3D3D"/>
          <w:kern w:val="36"/>
          <w:sz w:val="54"/>
          <w:szCs w:val="54"/>
          <w:lang w:eastAsia="ru-RU"/>
        </w:rPr>
      </w:pPr>
      <w:r w:rsidRPr="00FA43A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B548B36" wp14:editId="756D8EA6">
            <wp:simplePos x="0" y="0"/>
            <wp:positionH relativeFrom="column">
              <wp:posOffset>-60960</wp:posOffset>
            </wp:positionH>
            <wp:positionV relativeFrom="paragraph">
              <wp:posOffset>-234315</wp:posOffset>
            </wp:positionV>
            <wp:extent cx="5791200" cy="762000"/>
            <wp:effectExtent l="0" t="0" r="0" b="0"/>
            <wp:wrapSquare wrapText="bothSides"/>
            <wp:docPr id="2" name="Рисунок 1" descr="Зорька. Газета для детей и подростко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Зорька. Газета для детей и подростков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ACA" w:rsidRPr="00C71ACA" w:rsidRDefault="00C71ACA" w:rsidP="00C71ACA">
      <w:pPr>
        <w:spacing w:after="0" w:line="240" w:lineRule="auto"/>
        <w:textAlignment w:val="baseline"/>
        <w:outlineLvl w:val="0"/>
        <w:rPr>
          <w:rFonts w:ascii="Roboto" w:eastAsia="Times New Roman" w:hAnsi="Roboto" w:cs="Times New Roman"/>
          <w:b/>
          <w:bCs/>
          <w:color w:val="3D3D3D"/>
          <w:kern w:val="36"/>
          <w:sz w:val="54"/>
          <w:szCs w:val="54"/>
          <w:lang w:eastAsia="ru-RU"/>
        </w:rPr>
      </w:pPr>
      <w:r w:rsidRPr="00C71ACA">
        <w:rPr>
          <w:rFonts w:ascii="Roboto" w:eastAsia="Times New Roman" w:hAnsi="Roboto" w:cs="Times New Roman"/>
          <w:b/>
          <w:bCs/>
          <w:color w:val="3D3D3D"/>
          <w:kern w:val="36"/>
          <w:sz w:val="54"/>
          <w:szCs w:val="54"/>
          <w:lang w:eastAsia="ru-RU"/>
        </w:rPr>
        <w:t>В здоровом теле – здоровый дух!</w:t>
      </w:r>
    </w:p>
    <w:p w:rsidR="00C71ACA" w:rsidRPr="003F583B" w:rsidRDefault="00C71ACA" w:rsidP="00C71AC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F583B">
        <w:rPr>
          <w:rFonts w:ascii="Roboto" w:eastAsia="Times New Roman" w:hAnsi="Roboto" w:cs="Times New Roman"/>
          <w:sz w:val="20"/>
          <w:szCs w:val="20"/>
          <w:bdr w:val="none" w:sz="0" w:space="0" w:color="auto" w:frame="1"/>
          <w:lang w:eastAsia="ru-RU"/>
        </w:rPr>
        <w:t> </w:t>
      </w:r>
      <w:hyperlink r:id="rId6" w:history="1">
        <w:r w:rsidRPr="003F583B">
          <w:rPr>
            <w:rFonts w:ascii="inherit" w:eastAsia="Times New Roman" w:hAnsi="inherit" w:cs="Times New Roman"/>
            <w:sz w:val="20"/>
            <w:szCs w:val="20"/>
            <w:bdr w:val="none" w:sz="0" w:space="0" w:color="auto" w:frame="1"/>
            <w:lang w:eastAsia="ru-RU"/>
          </w:rPr>
          <w:t>15 декабря 2023</w:t>
        </w:r>
      </w:hyperlink>
      <w:r w:rsidRPr="003F583B">
        <w:rPr>
          <w:rFonts w:ascii="Roboto" w:eastAsia="Times New Roman" w:hAnsi="Roboto" w:cs="Times New Roman"/>
          <w:i/>
          <w:iCs/>
          <w:sz w:val="21"/>
          <w:szCs w:val="21"/>
          <w:bdr w:val="none" w:sz="0" w:space="0" w:color="auto" w:frame="1"/>
          <w:lang w:eastAsia="ru-RU"/>
        </w:rPr>
        <w:t> </w:t>
      </w:r>
      <w:r w:rsidR="003F583B" w:rsidRPr="003F583B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</w:p>
    <w:p w:rsidR="00C71ACA" w:rsidRPr="00C71ACA" w:rsidRDefault="00C71ACA" w:rsidP="00C7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ACA" w:rsidRPr="00C71ACA" w:rsidRDefault="00C71ACA" w:rsidP="00C71ACA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</w:pPr>
      <w:r w:rsidRPr="00C71ACA">
        <w:rPr>
          <w:rFonts w:ascii="inherit" w:eastAsia="Times New Roman" w:hAnsi="inherit" w:cs="Times New Roman"/>
          <w:noProof/>
          <w:color w:val="3D3D3D"/>
          <w:sz w:val="24"/>
          <w:szCs w:val="24"/>
          <w:lang w:eastAsia="ru-RU"/>
        </w:rPr>
        <w:drawing>
          <wp:inline distT="0" distB="0" distL="0" distR="0" wp14:anchorId="47B515A9" wp14:editId="090CC878">
            <wp:extent cx="3762963" cy="2857500"/>
            <wp:effectExtent l="0" t="0" r="9525" b="0"/>
            <wp:docPr id="1" name="Рисунок 1" descr="http://www.zorika.by/wp-content/uploads/2023/12/1-96-655x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orika.by/wp-content/uploads/2023/12/1-96-655x49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963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ACA" w:rsidRPr="003F583B" w:rsidRDefault="00C71ACA" w:rsidP="00C71AC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F583B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Как сохранить своё здоровье? На этот вопрос искали ответ учащиеся 3-го класса Мстиславской специальной школы-интерната в ходе проведения путешествия в Страну здоровья «В здоровом теле – здоровый дух».</w:t>
      </w:r>
    </w:p>
    <w:p w:rsidR="00C71ACA" w:rsidRPr="003F583B" w:rsidRDefault="00C71ACA" w:rsidP="00C71ACA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F583B">
        <w:rPr>
          <w:rFonts w:ascii="inherit" w:eastAsia="Times New Roman" w:hAnsi="inherit" w:cs="Times New Roman"/>
          <w:sz w:val="24"/>
          <w:szCs w:val="24"/>
          <w:lang w:eastAsia="ru-RU"/>
        </w:rPr>
        <w:t>Ребята разделились на две команды и разгадывали кроссворд, отвечали на вопросы, отгадывали загадки, выбирали полезные для организма продукты. Также с интересом рассуждали о различных привычках. Одна команда зачитывала привычку, а другая подбирала ответ – последствие данной привычки.</w:t>
      </w:r>
    </w:p>
    <w:p w:rsidR="00C71ACA" w:rsidRPr="003F583B" w:rsidRDefault="00C71ACA" w:rsidP="00C71ACA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F583B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Третьеклассники понимают, что привычки могут приносить человеку пользу, например, помогают удобно и комфортно организовать свою жизнь или сохраняют его здоровье, поэтому их называют полезными. Человек может улучшить свое здоровье, стать более сильным, красивым, если будет стремиться к тому, что полезно. Но бывают и такие привычки, которые наносят вред здоровью людей — это вредные привычки. Если они появились у человека, отказаться от них бывает порой очень непросто. Таких привычек бывает так же много и от них надо избавляться. Также </w:t>
      </w:r>
      <w:proofErr w:type="spellStart"/>
      <w:r w:rsidRPr="003F583B">
        <w:rPr>
          <w:rFonts w:ascii="inherit" w:eastAsia="Times New Roman" w:hAnsi="inherit" w:cs="Times New Roman"/>
          <w:sz w:val="24"/>
          <w:szCs w:val="24"/>
          <w:lang w:eastAsia="ru-RU"/>
        </w:rPr>
        <w:t>ребятас</w:t>
      </w:r>
      <w:proofErr w:type="spellEnd"/>
      <w:r w:rsidRPr="003F583B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интересом определяли полезные для организма продукты.</w:t>
      </w:r>
    </w:p>
    <w:p w:rsidR="00C71ACA" w:rsidRPr="003F583B" w:rsidRDefault="00C71ACA" w:rsidP="00C71ACA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F583B">
        <w:rPr>
          <w:rFonts w:ascii="inherit" w:eastAsia="Times New Roman" w:hAnsi="inherit" w:cs="Times New Roman"/>
          <w:sz w:val="24"/>
          <w:szCs w:val="24"/>
          <w:lang w:eastAsia="ru-RU"/>
        </w:rPr>
        <w:t>Мероприятие, которое провела Юлия Александровна Сухотская, всем очень понравилось. Девочки и мальчики понимают, как важно вести здоровый образ жизни.</w:t>
      </w:r>
    </w:p>
    <w:p w:rsidR="00C71ACA" w:rsidRDefault="003F583B" w:rsidP="00C71AC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Виктория ПОЛЯКОВА</w:t>
      </w:r>
    </w:p>
    <w:p w:rsidR="003F583B" w:rsidRPr="00C71ACA" w:rsidRDefault="003F583B" w:rsidP="00C71AC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</w:pPr>
    </w:p>
    <w:p w:rsidR="003F583B" w:rsidRDefault="003F583B" w:rsidP="00C71ACA">
      <w:pPr>
        <w:spacing w:after="0" w:line="240" w:lineRule="auto"/>
        <w:textAlignment w:val="baseline"/>
        <w:outlineLvl w:val="0"/>
        <w:rPr>
          <w:rFonts w:ascii="Roboto" w:eastAsia="Times New Roman" w:hAnsi="Roboto" w:cs="Times New Roman"/>
          <w:b/>
          <w:bCs/>
          <w:color w:val="3D3D3D"/>
          <w:kern w:val="36"/>
          <w:sz w:val="54"/>
          <w:szCs w:val="54"/>
          <w:lang w:eastAsia="ru-RU"/>
        </w:rPr>
      </w:pPr>
    </w:p>
    <w:p w:rsidR="003F583B" w:rsidRDefault="003F583B" w:rsidP="00C71ACA">
      <w:pPr>
        <w:spacing w:after="0" w:line="240" w:lineRule="auto"/>
        <w:textAlignment w:val="baseline"/>
        <w:outlineLvl w:val="0"/>
        <w:rPr>
          <w:rFonts w:ascii="Roboto" w:eastAsia="Times New Roman" w:hAnsi="Roboto" w:cs="Times New Roman"/>
          <w:b/>
          <w:bCs/>
          <w:color w:val="3D3D3D"/>
          <w:kern w:val="36"/>
          <w:sz w:val="54"/>
          <w:szCs w:val="54"/>
          <w:lang w:eastAsia="ru-RU"/>
        </w:rPr>
      </w:pPr>
      <w:r w:rsidRPr="00FA43A3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1D517BE3" wp14:editId="5A0A7FD1">
            <wp:simplePos x="0" y="0"/>
            <wp:positionH relativeFrom="column">
              <wp:posOffset>-80010</wp:posOffset>
            </wp:positionH>
            <wp:positionV relativeFrom="paragraph">
              <wp:posOffset>-320040</wp:posOffset>
            </wp:positionV>
            <wp:extent cx="5791200" cy="762000"/>
            <wp:effectExtent l="0" t="0" r="0" b="0"/>
            <wp:wrapSquare wrapText="bothSides"/>
            <wp:docPr id="4" name="Рисунок 1" descr="Зорька. Газета для детей и подростко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Зорька. Газета для детей и подростков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ACA" w:rsidRPr="00C71ACA" w:rsidRDefault="00C71ACA" w:rsidP="00C71ACA">
      <w:pPr>
        <w:spacing w:after="0" w:line="240" w:lineRule="auto"/>
        <w:textAlignment w:val="baseline"/>
        <w:outlineLvl w:val="0"/>
        <w:rPr>
          <w:rFonts w:ascii="Roboto" w:eastAsia="Times New Roman" w:hAnsi="Roboto" w:cs="Times New Roman"/>
          <w:b/>
          <w:bCs/>
          <w:color w:val="3D3D3D"/>
          <w:kern w:val="36"/>
          <w:sz w:val="54"/>
          <w:szCs w:val="54"/>
          <w:lang w:eastAsia="ru-RU"/>
        </w:rPr>
      </w:pPr>
      <w:r w:rsidRPr="00C71ACA">
        <w:rPr>
          <w:rFonts w:ascii="Roboto" w:eastAsia="Times New Roman" w:hAnsi="Roboto" w:cs="Times New Roman"/>
          <w:b/>
          <w:bCs/>
          <w:color w:val="3D3D3D"/>
          <w:kern w:val="36"/>
          <w:sz w:val="54"/>
          <w:szCs w:val="54"/>
          <w:lang w:eastAsia="ru-RU"/>
        </w:rPr>
        <w:t>Со звуками играли, слова мы подбирали</w:t>
      </w:r>
    </w:p>
    <w:p w:rsidR="00C71ACA" w:rsidRPr="00C71ACA" w:rsidRDefault="00C71ACA" w:rsidP="00C71AC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71ACA">
        <w:rPr>
          <w:rFonts w:ascii="Roboto" w:eastAsia="Times New Roman" w:hAnsi="Roboto" w:cs="Times New Roman"/>
          <w:color w:val="767676"/>
          <w:sz w:val="20"/>
          <w:szCs w:val="20"/>
          <w:bdr w:val="none" w:sz="0" w:space="0" w:color="auto" w:frame="1"/>
          <w:lang w:eastAsia="ru-RU"/>
        </w:rPr>
        <w:t> </w:t>
      </w:r>
      <w:hyperlink r:id="rId8" w:history="1">
        <w:r w:rsidRPr="00C71ACA">
          <w:rPr>
            <w:rFonts w:ascii="inherit" w:eastAsia="Times New Roman" w:hAnsi="inherit" w:cs="Times New Roman"/>
            <w:color w:val="767676"/>
            <w:sz w:val="20"/>
            <w:szCs w:val="20"/>
            <w:bdr w:val="none" w:sz="0" w:space="0" w:color="auto" w:frame="1"/>
            <w:lang w:eastAsia="ru-RU"/>
          </w:rPr>
          <w:t>16 декабря 2023</w:t>
        </w:r>
      </w:hyperlink>
      <w:r w:rsidRPr="00C71ACA">
        <w:rPr>
          <w:rFonts w:ascii="Roboto" w:eastAsia="Times New Roman" w:hAnsi="Roboto" w:cs="Times New Roman"/>
          <w:i/>
          <w:iCs/>
          <w:color w:val="767676"/>
          <w:sz w:val="21"/>
          <w:szCs w:val="21"/>
          <w:bdr w:val="none" w:sz="0" w:space="0" w:color="auto" w:frame="1"/>
          <w:lang w:eastAsia="ru-RU"/>
        </w:rPr>
        <w:t> </w:t>
      </w:r>
      <w:r w:rsidR="003F583B" w:rsidRPr="00C71AC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</w:p>
    <w:p w:rsidR="00C71ACA" w:rsidRPr="00C71ACA" w:rsidRDefault="00C71ACA" w:rsidP="00C7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ACA" w:rsidRPr="00C71ACA" w:rsidRDefault="00C71ACA" w:rsidP="00C71ACA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</w:pPr>
      <w:r w:rsidRPr="00C71ACA">
        <w:rPr>
          <w:rFonts w:ascii="inherit" w:eastAsia="Times New Roman" w:hAnsi="inherit" w:cs="Times New Roman"/>
          <w:noProof/>
          <w:color w:val="3D3D3D"/>
          <w:sz w:val="24"/>
          <w:szCs w:val="24"/>
          <w:lang w:eastAsia="ru-RU"/>
        </w:rPr>
        <w:drawing>
          <wp:inline distT="0" distB="0" distL="0" distR="0" wp14:anchorId="33D4A8C9" wp14:editId="005BF327">
            <wp:extent cx="5362575" cy="3343230"/>
            <wp:effectExtent l="0" t="0" r="0" b="0"/>
            <wp:docPr id="3" name="Рисунок 3" descr="http://www.zorika.by/wp-content/uploads/2023/12/1-98-655x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orika.by/wp-content/uploads/2023/12/1-98-655x4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3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ACA" w:rsidRPr="003F583B" w:rsidRDefault="00C71ACA" w:rsidP="00C71AC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F583B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Путешествие по городу Чистой и красивой речи совершили учащиеся 8–10-х классов Мстиславской специальной школы-интерната. Участники </w:t>
      </w:r>
      <w:proofErr w:type="spellStart"/>
      <w:r w:rsidRPr="003F583B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3F583B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-игры, проходя по улицам города, выполняли различные задания.</w:t>
      </w:r>
    </w:p>
    <w:p w:rsidR="00C71ACA" w:rsidRPr="003F583B" w:rsidRDefault="00C71ACA" w:rsidP="00C71ACA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F583B">
        <w:rPr>
          <w:rFonts w:ascii="inherit" w:eastAsia="Times New Roman" w:hAnsi="inherit" w:cs="Times New Roman"/>
          <w:sz w:val="24"/>
          <w:szCs w:val="24"/>
          <w:lang w:eastAsia="ru-RU"/>
        </w:rPr>
        <w:t>Ребята правильно расставляли ударения в предложенных словах, подбирали русские варианты иностранным пословицам, соединяли стрелками фразеологизмы. Очень всем понравилось на улицах «Таинственные записки» и «Составляй-ка», на которых мы расшифровывали текст и составляли из слов пословицы.</w:t>
      </w:r>
    </w:p>
    <w:p w:rsidR="00C71ACA" w:rsidRPr="003F583B" w:rsidRDefault="00C71ACA" w:rsidP="00C71ACA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F583B">
        <w:rPr>
          <w:rFonts w:ascii="inherit" w:eastAsia="Times New Roman" w:hAnsi="inherit" w:cs="Times New Roman"/>
          <w:sz w:val="24"/>
          <w:szCs w:val="24"/>
          <w:lang w:eastAsia="ru-RU"/>
        </w:rPr>
        <w:t>Работали в командах, очень старались, однако победа досталась учащимся 10-го класса, которые оказались более активными и внимательными.</w:t>
      </w:r>
    </w:p>
    <w:p w:rsidR="00C71ACA" w:rsidRPr="003F583B" w:rsidRDefault="00C71ACA" w:rsidP="00C71ACA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F583B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Нам очень понравилось мероприятие, которое провела Татьяна Владимировна </w:t>
      </w:r>
      <w:proofErr w:type="spellStart"/>
      <w:r w:rsidRPr="003F583B">
        <w:rPr>
          <w:rFonts w:ascii="inherit" w:eastAsia="Times New Roman" w:hAnsi="inherit" w:cs="Times New Roman"/>
          <w:sz w:val="24"/>
          <w:szCs w:val="24"/>
          <w:lang w:eastAsia="ru-RU"/>
        </w:rPr>
        <w:t>Сапежинская</w:t>
      </w:r>
      <w:proofErr w:type="spellEnd"/>
      <w:r w:rsidRPr="003F583B">
        <w:rPr>
          <w:rFonts w:ascii="inherit" w:eastAsia="Times New Roman" w:hAnsi="inherit" w:cs="Times New Roman"/>
          <w:sz w:val="24"/>
          <w:szCs w:val="24"/>
          <w:lang w:eastAsia="ru-RU"/>
        </w:rPr>
        <w:t>, благодаря ему повысили свою познавательно-речевую активность.</w:t>
      </w:r>
    </w:p>
    <w:p w:rsidR="00C71ACA" w:rsidRPr="00C71ACA" w:rsidRDefault="003F583B" w:rsidP="00C71AC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Ангелина МОРОЗ</w:t>
      </w:r>
    </w:p>
    <w:p w:rsidR="003E59F0" w:rsidRDefault="003F583B">
      <w:bookmarkStart w:id="0" w:name="_GoBack"/>
      <w:bookmarkEnd w:id="0"/>
    </w:p>
    <w:sectPr w:rsidR="003E5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CA"/>
    <w:rsid w:val="001615DA"/>
    <w:rsid w:val="003F583B"/>
    <w:rsid w:val="00642FC1"/>
    <w:rsid w:val="00C71ACA"/>
    <w:rsid w:val="00CE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526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742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0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326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91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ika.by/?p=8055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orika.by/?p=8055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Библиотека</cp:lastModifiedBy>
  <cp:revision>2</cp:revision>
  <dcterms:created xsi:type="dcterms:W3CDTF">2023-12-16T17:39:00Z</dcterms:created>
  <dcterms:modified xsi:type="dcterms:W3CDTF">2023-12-26T09:14:00Z</dcterms:modified>
</cp:coreProperties>
</file>